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27C53" w14:textId="77777777" w:rsidR="00054DD2" w:rsidRPr="007060A4" w:rsidRDefault="00054DD2">
      <w:bookmarkStart w:id="0" w:name="_GoBack"/>
      <w:bookmarkEnd w:id="0"/>
    </w:p>
    <w:p w14:paraId="50586A4C" w14:textId="77777777" w:rsidR="00054DD2" w:rsidRPr="007060A4" w:rsidRDefault="00054DD2">
      <w:pPr>
        <w:rPr>
          <w:b/>
          <w:sz w:val="28"/>
          <w:szCs w:val="28"/>
        </w:rPr>
      </w:pPr>
      <w:r w:rsidRPr="007060A4">
        <w:rPr>
          <w:b/>
          <w:sz w:val="28"/>
          <w:szCs w:val="28"/>
        </w:rPr>
        <w:t>Writing abstracts</w:t>
      </w:r>
    </w:p>
    <w:p w14:paraId="6AF2C00C" w14:textId="77777777" w:rsidR="00054DD2" w:rsidRPr="007060A4" w:rsidRDefault="00054DD2"/>
    <w:p w14:paraId="4FFC04B6" w14:textId="77777777" w:rsidR="00223E65" w:rsidRPr="007060A4" w:rsidRDefault="00223E65"/>
    <w:p w14:paraId="230123BF" w14:textId="48704D6C" w:rsidR="00BA0995" w:rsidRPr="007060A4" w:rsidRDefault="0096698B" w:rsidP="00223E65">
      <w:pPr>
        <w:rPr>
          <w:b/>
        </w:rPr>
      </w:pPr>
      <w:r w:rsidRPr="007060A4">
        <w:rPr>
          <w:b/>
        </w:rPr>
        <w:t>Aim of class: To help you write effective academic abstracts</w:t>
      </w:r>
      <w:r w:rsidR="006F617B" w:rsidRPr="007060A4">
        <w:rPr>
          <w:b/>
        </w:rPr>
        <w:t xml:space="preserve"> </w:t>
      </w:r>
    </w:p>
    <w:p w14:paraId="6ACDC36C" w14:textId="77777777" w:rsidR="00223E65" w:rsidRDefault="00223E65" w:rsidP="00223E65"/>
    <w:p w14:paraId="515EDF40" w14:textId="77777777" w:rsidR="008264A5" w:rsidRPr="007060A4" w:rsidRDefault="008264A5" w:rsidP="00223E65"/>
    <w:p w14:paraId="496CE8B8" w14:textId="220A37F8" w:rsidR="00092241" w:rsidRPr="008264A5" w:rsidRDefault="007060A4" w:rsidP="00223E65">
      <w:pPr>
        <w:rPr>
          <w:b/>
        </w:rPr>
      </w:pPr>
      <w:r w:rsidRPr="008264A5">
        <w:rPr>
          <w:b/>
        </w:rPr>
        <w:t>1.</w:t>
      </w:r>
      <w:r w:rsidRPr="008264A5">
        <w:rPr>
          <w:b/>
        </w:rPr>
        <w:tab/>
      </w:r>
      <w:r w:rsidR="008264A5" w:rsidRPr="008264A5">
        <w:rPr>
          <w:b/>
        </w:rPr>
        <w:t>What the author / presenter wants to say</w:t>
      </w:r>
    </w:p>
    <w:p w14:paraId="1CD6C433" w14:textId="77777777" w:rsidR="00092241" w:rsidRPr="007060A4" w:rsidRDefault="00092241" w:rsidP="00223E65"/>
    <w:p w14:paraId="72CEFB92" w14:textId="0049E1A2" w:rsidR="00223E65" w:rsidRPr="007060A4" w:rsidRDefault="00223E65" w:rsidP="00223E65">
      <w:pPr>
        <w:rPr>
          <w:i/>
        </w:rPr>
      </w:pPr>
      <w:r w:rsidRPr="007060A4">
        <w:t xml:space="preserve">Thank you for your interest in the upcoming conference </w:t>
      </w:r>
      <w:r w:rsidR="006F617B" w:rsidRPr="007060A4">
        <w:rPr>
          <w:i/>
        </w:rPr>
        <w:t xml:space="preserve">Dissolving artistic boundaries: </w:t>
      </w:r>
      <w:r w:rsidR="007F3B07" w:rsidRPr="007060A4">
        <w:rPr>
          <w:i/>
        </w:rPr>
        <w:t xml:space="preserve">2020 music and </w:t>
      </w:r>
      <w:r w:rsidR="006F617B" w:rsidRPr="007060A4">
        <w:rPr>
          <w:i/>
        </w:rPr>
        <w:t>vision</w:t>
      </w:r>
      <w:r w:rsidR="009004F4" w:rsidRPr="007060A4">
        <w:rPr>
          <w:i/>
        </w:rPr>
        <w:t>.</w:t>
      </w:r>
    </w:p>
    <w:p w14:paraId="0995FB44" w14:textId="77777777" w:rsidR="00223E65" w:rsidRPr="007060A4" w:rsidRDefault="00223E65" w:rsidP="00223E65">
      <w:pPr>
        <w:rPr>
          <w:i/>
        </w:rPr>
      </w:pPr>
    </w:p>
    <w:p w14:paraId="59D5107B" w14:textId="77777777" w:rsidR="00223E65" w:rsidRPr="007060A4" w:rsidRDefault="00223E65" w:rsidP="00223E65">
      <w:r w:rsidRPr="007060A4">
        <w:t>If you wish to give a paper (no longer than 30 mins plus 10 mins questions) please submit an abstract to me of no more than 300 words by November 30</w:t>
      </w:r>
      <w:r w:rsidRPr="007060A4">
        <w:rPr>
          <w:vertAlign w:val="superscript"/>
        </w:rPr>
        <w:t>th</w:t>
      </w:r>
      <w:r w:rsidRPr="007060A4">
        <w:t>.</w:t>
      </w:r>
    </w:p>
    <w:p w14:paraId="0B838B6A" w14:textId="77777777" w:rsidR="00435101" w:rsidRPr="007060A4" w:rsidRDefault="00435101" w:rsidP="00223E65"/>
    <w:p w14:paraId="1553B3A8" w14:textId="0209498E" w:rsidR="00223E65" w:rsidRPr="008264A5" w:rsidRDefault="008712C4" w:rsidP="007F3B07">
      <w:r w:rsidRPr="008264A5">
        <w:t>Josephine</w:t>
      </w:r>
      <w:r w:rsidR="00435101" w:rsidRPr="008264A5">
        <w:t xml:space="preserve"> </w:t>
      </w:r>
      <w:r w:rsidR="006F617B" w:rsidRPr="008264A5">
        <w:t>Vid</w:t>
      </w:r>
    </w:p>
    <w:p w14:paraId="57A3A1D2" w14:textId="77777777" w:rsidR="00AB3501" w:rsidRPr="007060A4" w:rsidRDefault="00AB3501" w:rsidP="00323654">
      <w:pPr>
        <w:pStyle w:val="ListParagraph"/>
      </w:pPr>
    </w:p>
    <w:p w14:paraId="3B83E72E" w14:textId="32458117" w:rsidR="00AB3501" w:rsidRPr="007060A4" w:rsidRDefault="00AB3501" w:rsidP="009004F4">
      <w:pPr>
        <w:pStyle w:val="ListParagraph"/>
        <w:numPr>
          <w:ilvl w:val="0"/>
          <w:numId w:val="12"/>
        </w:numPr>
        <w:ind w:left="360"/>
      </w:pPr>
      <w:r w:rsidRPr="007060A4">
        <w:t xml:space="preserve">You are a musician researching the ways orchestral music is presented </w:t>
      </w:r>
      <w:r w:rsidR="007F3B07" w:rsidRPr="007060A4">
        <w:t>in</w:t>
      </w:r>
      <w:r w:rsidR="005E6B9D" w:rsidRPr="007060A4">
        <w:t xml:space="preserve"> </w:t>
      </w:r>
      <w:r w:rsidR="004A74F7" w:rsidRPr="007060A4">
        <w:t>video media</w:t>
      </w:r>
      <w:r w:rsidR="007F3B07" w:rsidRPr="007060A4">
        <w:t>.</w:t>
      </w:r>
    </w:p>
    <w:p w14:paraId="7F45AB69" w14:textId="77777777" w:rsidR="004A74F7" w:rsidRPr="007060A4" w:rsidRDefault="004A74F7" w:rsidP="009004F4">
      <w:pPr>
        <w:pStyle w:val="ListParagraph"/>
        <w:ind w:left="0"/>
      </w:pPr>
    </w:p>
    <w:p w14:paraId="27EC5388" w14:textId="620EC0BB" w:rsidR="004A74F7" w:rsidRPr="007060A4" w:rsidRDefault="004A74F7" w:rsidP="009004F4">
      <w:pPr>
        <w:pStyle w:val="ListParagraph"/>
        <w:numPr>
          <w:ilvl w:val="0"/>
          <w:numId w:val="12"/>
        </w:numPr>
        <w:ind w:left="360"/>
      </w:pPr>
      <w:r w:rsidRPr="007060A4">
        <w:t xml:space="preserve">You are interested in </w:t>
      </w:r>
      <w:r w:rsidR="0081619B" w:rsidRPr="007060A4">
        <w:t>the possibility that</w:t>
      </w:r>
      <w:r w:rsidRPr="007060A4">
        <w:t xml:space="preserve"> practices from pop videos and installation sound-art mi</w:t>
      </w:r>
      <w:r w:rsidR="007F3B07" w:rsidRPr="007060A4">
        <w:t>ght suggest useful developments.</w:t>
      </w:r>
    </w:p>
    <w:p w14:paraId="72C000CC" w14:textId="77777777" w:rsidR="004A74F7" w:rsidRPr="007060A4" w:rsidRDefault="004A74F7" w:rsidP="009004F4">
      <w:pPr>
        <w:pStyle w:val="ListParagraph"/>
        <w:ind w:left="0"/>
      </w:pPr>
    </w:p>
    <w:p w14:paraId="45DB0C8A" w14:textId="7823CB02" w:rsidR="004A74F7" w:rsidRPr="007060A4" w:rsidRDefault="004A74F7" w:rsidP="009004F4">
      <w:pPr>
        <w:pStyle w:val="ListParagraph"/>
        <w:numPr>
          <w:ilvl w:val="0"/>
          <w:numId w:val="12"/>
        </w:numPr>
        <w:ind w:left="360"/>
      </w:pPr>
      <w:r w:rsidRPr="007060A4">
        <w:t xml:space="preserve">You suspect that a </w:t>
      </w:r>
      <w:r w:rsidR="00902CED" w:rsidRPr="007060A4">
        <w:t>traditional visual language</w:t>
      </w:r>
      <w:r w:rsidRPr="007060A4">
        <w:t xml:space="preserve"> that might see a TV director using a close up of the orch</w:t>
      </w:r>
      <w:r w:rsidR="00902CED" w:rsidRPr="007060A4">
        <w:t>estral instrument currently playi</w:t>
      </w:r>
      <w:r w:rsidRPr="007060A4">
        <w:t>ng the most significant melodic material</w:t>
      </w:r>
      <w:r w:rsidR="00902CED" w:rsidRPr="007060A4">
        <w:t>,</w:t>
      </w:r>
      <w:r w:rsidRPr="007060A4">
        <w:t xml:space="preserve"> before </w:t>
      </w:r>
      <w:r w:rsidR="00902CED" w:rsidRPr="007060A4">
        <w:t>cutting</w:t>
      </w:r>
      <w:r w:rsidRPr="007060A4">
        <w:t xml:space="preserve"> back to</w:t>
      </w:r>
      <w:r w:rsidR="00902CED" w:rsidRPr="007060A4">
        <w:t xml:space="preserve"> the conductor, may not serve the best interests of the music or its audience.</w:t>
      </w:r>
    </w:p>
    <w:p w14:paraId="4F793645" w14:textId="77777777" w:rsidR="00902CED" w:rsidRPr="007060A4" w:rsidRDefault="00902CED" w:rsidP="009004F4">
      <w:pPr>
        <w:pStyle w:val="ListParagraph"/>
        <w:ind w:left="0"/>
      </w:pPr>
    </w:p>
    <w:p w14:paraId="102FF2AE" w14:textId="44BF9AB5" w:rsidR="00902CED" w:rsidRPr="007060A4" w:rsidRDefault="00902CED" w:rsidP="009004F4">
      <w:pPr>
        <w:pStyle w:val="ListParagraph"/>
        <w:numPr>
          <w:ilvl w:val="0"/>
          <w:numId w:val="12"/>
        </w:numPr>
        <w:ind w:left="360"/>
      </w:pPr>
      <w:r w:rsidRPr="007060A4">
        <w:t xml:space="preserve">You also suspect that more abstract visual accompaniments to the music such as languid surveys of the venue’s stained glass windows during the broadcasting of </w:t>
      </w:r>
      <w:r w:rsidR="00AD07F6" w:rsidRPr="007060A4">
        <w:t>religious</w:t>
      </w:r>
      <w:r w:rsidRPr="007060A4">
        <w:t xml:space="preserve"> </w:t>
      </w:r>
      <w:r w:rsidR="007F3B07" w:rsidRPr="007060A4">
        <w:t>orchestral</w:t>
      </w:r>
      <w:r w:rsidRPr="007060A4">
        <w:t xml:space="preserve"> music may distract rather than complement.</w:t>
      </w:r>
    </w:p>
    <w:p w14:paraId="1B94BD17" w14:textId="77777777" w:rsidR="00AB3501" w:rsidRPr="007060A4" w:rsidRDefault="00AB3501" w:rsidP="009004F4">
      <w:pPr>
        <w:pStyle w:val="ListParagraph"/>
        <w:ind w:left="0"/>
      </w:pPr>
    </w:p>
    <w:p w14:paraId="3426D786" w14:textId="535AA011" w:rsidR="00AB3501" w:rsidRPr="007060A4" w:rsidRDefault="00902CED" w:rsidP="009004F4">
      <w:pPr>
        <w:pStyle w:val="ListParagraph"/>
        <w:numPr>
          <w:ilvl w:val="0"/>
          <w:numId w:val="12"/>
        </w:numPr>
        <w:ind w:left="360"/>
      </w:pPr>
      <w:r w:rsidRPr="007060A4">
        <w:t>You weren’t certain whether you should base your research in a conservatoire, a university</w:t>
      </w:r>
      <w:r w:rsidR="0081619B" w:rsidRPr="007060A4">
        <w:t>’s media department</w:t>
      </w:r>
      <w:r w:rsidRPr="007060A4">
        <w:t xml:space="preserve"> or an art school.</w:t>
      </w:r>
      <w:r w:rsidR="0081619B" w:rsidRPr="007060A4">
        <w:t xml:space="preserve"> You eventually selected a conservatoire.</w:t>
      </w:r>
    </w:p>
    <w:p w14:paraId="7D518F88" w14:textId="77777777" w:rsidR="00902CED" w:rsidRPr="007060A4" w:rsidRDefault="00902CED" w:rsidP="009004F4">
      <w:pPr>
        <w:pStyle w:val="ListParagraph"/>
        <w:ind w:left="0"/>
      </w:pPr>
    </w:p>
    <w:p w14:paraId="3CFC4313" w14:textId="184888B1" w:rsidR="00902CED" w:rsidRPr="007060A4" w:rsidRDefault="00902CED" w:rsidP="009004F4">
      <w:pPr>
        <w:pStyle w:val="ListParagraph"/>
        <w:numPr>
          <w:ilvl w:val="0"/>
          <w:numId w:val="12"/>
        </w:numPr>
        <w:ind w:left="360"/>
      </w:pPr>
      <w:r w:rsidRPr="007060A4">
        <w:t>You are currently experimenting with a number of different visual approaches including abstract images, visual narratives and text-based analytical commentaries.</w:t>
      </w:r>
    </w:p>
    <w:p w14:paraId="662799EA" w14:textId="77777777" w:rsidR="00902CED" w:rsidRPr="007060A4" w:rsidRDefault="00902CED" w:rsidP="009004F4">
      <w:pPr>
        <w:pStyle w:val="ListParagraph"/>
        <w:ind w:left="0"/>
      </w:pPr>
    </w:p>
    <w:p w14:paraId="31B0AA3F" w14:textId="7A6B4751" w:rsidR="00902CED" w:rsidRPr="007060A4" w:rsidRDefault="00902CED" w:rsidP="009004F4">
      <w:pPr>
        <w:pStyle w:val="ListParagraph"/>
        <w:numPr>
          <w:ilvl w:val="0"/>
          <w:numId w:val="12"/>
        </w:numPr>
        <w:ind w:left="360"/>
      </w:pPr>
      <w:r w:rsidRPr="007060A4">
        <w:t xml:space="preserve">Audience reactions to these alternative visual stimuli are </w:t>
      </w:r>
      <w:r w:rsidR="007F3B07" w:rsidRPr="007060A4">
        <w:t xml:space="preserve">now being </w:t>
      </w:r>
      <w:r w:rsidRPr="007060A4">
        <w:t xml:space="preserve">gathered </w:t>
      </w:r>
      <w:r w:rsidR="007F3B07" w:rsidRPr="007060A4">
        <w:t xml:space="preserve">by you </w:t>
      </w:r>
      <w:r w:rsidRPr="007060A4">
        <w:t xml:space="preserve">and </w:t>
      </w:r>
      <w:r w:rsidR="007F3B07" w:rsidRPr="007060A4">
        <w:t xml:space="preserve">are being </w:t>
      </w:r>
      <w:r w:rsidRPr="007060A4">
        <w:t>analysed using various</w:t>
      </w:r>
      <w:r w:rsidR="00B773FD" w:rsidRPr="007060A4">
        <w:t xml:space="preserve"> statistical tests of significance. The age, </w:t>
      </w:r>
      <w:r w:rsidR="007F3B07" w:rsidRPr="007060A4">
        <w:t>cu</w:t>
      </w:r>
      <w:r w:rsidR="00B773FD" w:rsidRPr="007060A4">
        <w:t>ltural background and level of musical lit</w:t>
      </w:r>
      <w:r w:rsidR="0056015E">
        <w:t>eracy of each audience member is</w:t>
      </w:r>
      <w:r w:rsidR="00B773FD" w:rsidRPr="007060A4">
        <w:t xml:space="preserve"> considered during these analyses.</w:t>
      </w:r>
    </w:p>
    <w:p w14:paraId="061566AB" w14:textId="77777777" w:rsidR="00B773FD" w:rsidRPr="007060A4" w:rsidRDefault="00B773FD" w:rsidP="009004F4">
      <w:pPr>
        <w:pStyle w:val="ListParagraph"/>
        <w:ind w:left="0"/>
      </w:pPr>
    </w:p>
    <w:p w14:paraId="190890BA" w14:textId="2FC173AC" w:rsidR="00D01D77" w:rsidRPr="007060A4" w:rsidRDefault="00B773FD" w:rsidP="007060A4">
      <w:pPr>
        <w:pStyle w:val="ListParagraph"/>
        <w:numPr>
          <w:ilvl w:val="0"/>
          <w:numId w:val="12"/>
        </w:numPr>
        <w:ind w:left="360"/>
      </w:pPr>
      <w:r w:rsidRPr="007060A4">
        <w:t xml:space="preserve">Your research is likely to result in a number of recommendations on how video media can </w:t>
      </w:r>
      <w:r w:rsidR="00BA75A8" w:rsidRPr="007060A4">
        <w:t>communicate</w:t>
      </w:r>
      <w:r w:rsidRPr="007060A4">
        <w:t xml:space="preserve"> orchestral music</w:t>
      </w:r>
      <w:r w:rsidR="00BA75A8" w:rsidRPr="007060A4">
        <w:t xml:space="preserve"> to observers</w:t>
      </w:r>
      <w:r w:rsidRPr="007060A4">
        <w:t xml:space="preserve">. The work will also allow video makers </w:t>
      </w:r>
      <w:r w:rsidR="007F3B07" w:rsidRPr="007060A4">
        <w:t xml:space="preserve">of the future </w:t>
      </w:r>
      <w:r w:rsidRPr="007060A4">
        <w:t xml:space="preserve">to </w:t>
      </w:r>
      <w:r w:rsidR="00AD07F6" w:rsidRPr="007060A4">
        <w:t>tailor</w:t>
      </w:r>
      <w:r w:rsidRPr="007060A4">
        <w:t xml:space="preserve"> their approach to the needs of segmented audiences.</w:t>
      </w:r>
    </w:p>
    <w:p w14:paraId="307D4CE9" w14:textId="77777777" w:rsidR="008264A5" w:rsidRDefault="008264A5" w:rsidP="00FD2643">
      <w:pPr>
        <w:widowControl w:val="0"/>
        <w:autoSpaceDE w:val="0"/>
        <w:autoSpaceDN w:val="0"/>
        <w:adjustRightInd w:val="0"/>
        <w:spacing w:after="320"/>
        <w:ind w:left="560" w:hanging="580"/>
        <w:jc w:val="both"/>
        <w:rPr>
          <w:b/>
          <w:lang w:val="en-US" w:eastAsia="ja-JP"/>
        </w:rPr>
      </w:pPr>
      <w:r>
        <w:rPr>
          <w:b/>
          <w:lang w:val="en-US" w:eastAsia="ja-JP"/>
        </w:rPr>
        <w:lastRenderedPageBreak/>
        <w:t>2.</w:t>
      </w:r>
      <w:r>
        <w:rPr>
          <w:b/>
          <w:lang w:val="en-US" w:eastAsia="ja-JP"/>
        </w:rPr>
        <w:tab/>
      </w:r>
      <w:r w:rsidR="00D01D77" w:rsidRPr="007060A4">
        <w:rPr>
          <w:b/>
          <w:lang w:val="en-US" w:eastAsia="ja-JP"/>
        </w:rPr>
        <w:t>C</w:t>
      </w:r>
      <w:r w:rsidR="00FD2643" w:rsidRPr="007060A4">
        <w:rPr>
          <w:b/>
          <w:lang w:val="en-US" w:eastAsia="ja-JP"/>
        </w:rPr>
        <w:t>riteria for judging abstracts submitted to conferences</w:t>
      </w:r>
      <w:r>
        <w:rPr>
          <w:b/>
          <w:lang w:val="en-US" w:eastAsia="ja-JP"/>
        </w:rPr>
        <w:t xml:space="preserve"> </w:t>
      </w:r>
    </w:p>
    <w:p w14:paraId="003064B3" w14:textId="5737799E" w:rsidR="00FD2643" w:rsidRPr="007060A4" w:rsidRDefault="008264A5" w:rsidP="00FD2643">
      <w:pPr>
        <w:widowControl w:val="0"/>
        <w:autoSpaceDE w:val="0"/>
        <w:autoSpaceDN w:val="0"/>
        <w:adjustRightInd w:val="0"/>
        <w:spacing w:after="320"/>
        <w:ind w:left="560" w:hanging="580"/>
        <w:jc w:val="both"/>
        <w:rPr>
          <w:b/>
          <w:lang w:val="en-US" w:eastAsia="ja-JP"/>
        </w:rPr>
      </w:pPr>
      <w:r>
        <w:rPr>
          <w:b/>
          <w:lang w:val="en-US" w:eastAsia="ja-JP"/>
        </w:rPr>
        <w:tab/>
        <w:t>(What the conference organizer wants to learn from the abstract)</w:t>
      </w:r>
    </w:p>
    <w:p w14:paraId="08C12A45" w14:textId="44563803" w:rsidR="00D01D77" w:rsidRPr="007060A4" w:rsidRDefault="00FD2643" w:rsidP="00FD2643">
      <w:pPr>
        <w:widowControl w:val="0"/>
        <w:autoSpaceDE w:val="0"/>
        <w:autoSpaceDN w:val="0"/>
        <w:adjustRightInd w:val="0"/>
        <w:spacing w:after="320"/>
        <w:ind w:left="560" w:hanging="580"/>
        <w:jc w:val="both"/>
        <w:rPr>
          <w:lang w:val="en-US" w:eastAsia="ja-JP"/>
        </w:rPr>
      </w:pPr>
      <w:r w:rsidRPr="007060A4">
        <w:rPr>
          <w:lang w:val="en-US" w:eastAsia="ja-JP"/>
        </w:rPr>
        <w:t xml:space="preserve">Adapted from </w:t>
      </w:r>
      <w:hyperlink r:id="rId7" w:history="1">
        <w:r w:rsidR="00D01D77" w:rsidRPr="007060A4">
          <w:rPr>
            <w:rStyle w:val="Hyperlink"/>
            <w:lang w:val="en-US" w:eastAsia="ja-JP"/>
          </w:rPr>
          <w:t>http://academic-conferences.org/abstract-guidelines.htm</w:t>
        </w:r>
      </w:hyperlink>
    </w:p>
    <w:p w14:paraId="4F898565" w14:textId="77777777" w:rsidR="007060A4" w:rsidRDefault="007060A4" w:rsidP="00D01D77">
      <w:pPr>
        <w:widowControl w:val="0"/>
        <w:autoSpaceDE w:val="0"/>
        <w:autoSpaceDN w:val="0"/>
        <w:adjustRightInd w:val="0"/>
        <w:spacing w:after="320"/>
        <w:ind w:left="-20"/>
        <w:jc w:val="both"/>
        <w:rPr>
          <w:lang w:val="en-US" w:eastAsia="ja-JP"/>
        </w:rPr>
      </w:pPr>
    </w:p>
    <w:p w14:paraId="7A996D65" w14:textId="2B7F5917" w:rsidR="00FD2643" w:rsidRPr="007060A4" w:rsidRDefault="00FD2643" w:rsidP="007060A4">
      <w:pPr>
        <w:pStyle w:val="ListParagraph"/>
        <w:widowControl w:val="0"/>
        <w:numPr>
          <w:ilvl w:val="0"/>
          <w:numId w:val="13"/>
        </w:numPr>
        <w:autoSpaceDE w:val="0"/>
        <w:autoSpaceDN w:val="0"/>
        <w:adjustRightInd w:val="0"/>
        <w:spacing w:after="320"/>
        <w:jc w:val="both"/>
        <w:rPr>
          <w:lang w:val="en-US" w:eastAsia="ja-JP"/>
        </w:rPr>
      </w:pPr>
      <w:r w:rsidRPr="007060A4">
        <w:rPr>
          <w:lang w:val="en-US" w:eastAsia="ja-JP"/>
        </w:rPr>
        <w:t>Does the subject of the abstract fall within the theme of the conference?</w:t>
      </w:r>
    </w:p>
    <w:p w14:paraId="6B06C1E3" w14:textId="69CF5CD0" w:rsidR="00FD2643" w:rsidRPr="007060A4" w:rsidRDefault="00FD2643" w:rsidP="007060A4">
      <w:pPr>
        <w:pStyle w:val="ListParagraph"/>
        <w:widowControl w:val="0"/>
        <w:numPr>
          <w:ilvl w:val="0"/>
          <w:numId w:val="13"/>
        </w:numPr>
        <w:autoSpaceDE w:val="0"/>
        <w:autoSpaceDN w:val="0"/>
        <w:adjustRightInd w:val="0"/>
        <w:spacing w:after="320"/>
        <w:jc w:val="both"/>
        <w:rPr>
          <w:lang w:val="en-US" w:eastAsia="ja-JP"/>
        </w:rPr>
      </w:pPr>
      <w:r w:rsidRPr="007060A4">
        <w:rPr>
          <w:lang w:val="en-US" w:eastAsia="ja-JP"/>
        </w:rPr>
        <w:t>Will the abstract capture the interest of a potential conference attender?</w:t>
      </w:r>
    </w:p>
    <w:p w14:paraId="7D490797" w14:textId="532891B2" w:rsidR="00FD2643" w:rsidRPr="007060A4" w:rsidRDefault="00FD2643" w:rsidP="007060A4">
      <w:pPr>
        <w:pStyle w:val="ListParagraph"/>
        <w:widowControl w:val="0"/>
        <w:numPr>
          <w:ilvl w:val="0"/>
          <w:numId w:val="13"/>
        </w:numPr>
        <w:autoSpaceDE w:val="0"/>
        <w:autoSpaceDN w:val="0"/>
        <w:adjustRightInd w:val="0"/>
        <w:spacing w:after="320"/>
        <w:jc w:val="both"/>
        <w:rPr>
          <w:lang w:val="en-US" w:eastAsia="ja-JP"/>
        </w:rPr>
      </w:pPr>
      <w:r w:rsidRPr="007060A4">
        <w:rPr>
          <w:lang w:val="en-US" w:eastAsia="ja-JP"/>
        </w:rPr>
        <w:t>Is the abstract well written in terms of language, grammar, etc.?</w:t>
      </w:r>
    </w:p>
    <w:p w14:paraId="75B51BDF" w14:textId="566A3659" w:rsidR="00FD2643" w:rsidRPr="007060A4" w:rsidRDefault="00FD2643" w:rsidP="007060A4">
      <w:pPr>
        <w:pStyle w:val="ListParagraph"/>
        <w:widowControl w:val="0"/>
        <w:numPr>
          <w:ilvl w:val="0"/>
          <w:numId w:val="13"/>
        </w:numPr>
        <w:autoSpaceDE w:val="0"/>
        <w:autoSpaceDN w:val="0"/>
        <w:adjustRightInd w:val="0"/>
        <w:spacing w:after="320"/>
        <w:jc w:val="both"/>
        <w:rPr>
          <w:lang w:val="en-US" w:eastAsia="ja-JP"/>
        </w:rPr>
      </w:pPr>
      <w:r w:rsidRPr="007060A4">
        <w:rPr>
          <w:lang w:val="en-US" w:eastAsia="ja-JP"/>
        </w:rPr>
        <w:t>Does the abstract engage the conference attender by telling him or her what the paper is about and why they should listen to it?</w:t>
      </w:r>
    </w:p>
    <w:p w14:paraId="3FFB2921" w14:textId="43B3E89F" w:rsidR="00FD2643" w:rsidRPr="007060A4" w:rsidRDefault="00FD2643" w:rsidP="007060A4">
      <w:pPr>
        <w:pStyle w:val="ListParagraph"/>
        <w:widowControl w:val="0"/>
        <w:numPr>
          <w:ilvl w:val="0"/>
          <w:numId w:val="13"/>
        </w:numPr>
        <w:autoSpaceDE w:val="0"/>
        <w:autoSpaceDN w:val="0"/>
        <w:adjustRightInd w:val="0"/>
        <w:spacing w:after="320"/>
        <w:jc w:val="both"/>
        <w:rPr>
          <w:lang w:val="en-US" w:eastAsia="ja-JP"/>
        </w:rPr>
      </w:pPr>
      <w:r w:rsidRPr="007060A4">
        <w:rPr>
          <w:lang w:val="en-US" w:eastAsia="ja-JP"/>
        </w:rPr>
        <w:t>Does the abstract title describe the subject being talked about?</w:t>
      </w:r>
    </w:p>
    <w:p w14:paraId="2165BF37" w14:textId="67EFF201" w:rsidR="00FD2643" w:rsidRPr="007060A4" w:rsidRDefault="00FD2643" w:rsidP="007060A4">
      <w:pPr>
        <w:pStyle w:val="ListParagraph"/>
        <w:widowControl w:val="0"/>
        <w:numPr>
          <w:ilvl w:val="0"/>
          <w:numId w:val="13"/>
        </w:numPr>
        <w:autoSpaceDE w:val="0"/>
        <w:autoSpaceDN w:val="0"/>
        <w:adjustRightInd w:val="0"/>
        <w:spacing w:after="320"/>
        <w:jc w:val="both"/>
        <w:rPr>
          <w:lang w:val="en-US" w:eastAsia="ja-JP"/>
        </w:rPr>
      </w:pPr>
      <w:r w:rsidRPr="007060A4">
        <w:rPr>
          <w:lang w:val="en-US" w:eastAsia="ja-JP"/>
        </w:rPr>
        <w:t>Does the abstract make a clear statement of the topic of the paper and the research area?</w:t>
      </w:r>
    </w:p>
    <w:p w14:paraId="57656DDB" w14:textId="7B23ECD2" w:rsidR="00FD2643" w:rsidRPr="007060A4" w:rsidRDefault="00FD2643" w:rsidP="007060A4">
      <w:pPr>
        <w:pStyle w:val="ListParagraph"/>
        <w:widowControl w:val="0"/>
        <w:numPr>
          <w:ilvl w:val="0"/>
          <w:numId w:val="13"/>
        </w:numPr>
        <w:autoSpaceDE w:val="0"/>
        <w:autoSpaceDN w:val="0"/>
        <w:adjustRightInd w:val="0"/>
        <w:spacing w:after="320"/>
        <w:jc w:val="both"/>
        <w:rPr>
          <w:lang w:val="en-US" w:eastAsia="ja-JP"/>
        </w:rPr>
      </w:pPr>
      <w:r w:rsidRPr="007060A4">
        <w:rPr>
          <w:lang w:val="en-US" w:eastAsia="ja-JP"/>
        </w:rPr>
        <w:t>Does the abstract say how the research was/is being undertaken?</w:t>
      </w:r>
    </w:p>
    <w:p w14:paraId="69345255" w14:textId="2C413A0A" w:rsidR="00FD2643" w:rsidRPr="007060A4" w:rsidRDefault="00FD2643" w:rsidP="007060A4">
      <w:pPr>
        <w:pStyle w:val="ListParagraph"/>
        <w:widowControl w:val="0"/>
        <w:numPr>
          <w:ilvl w:val="0"/>
          <w:numId w:val="13"/>
        </w:numPr>
        <w:autoSpaceDE w:val="0"/>
        <w:autoSpaceDN w:val="0"/>
        <w:adjustRightInd w:val="0"/>
        <w:spacing w:after="320"/>
        <w:jc w:val="both"/>
        <w:rPr>
          <w:lang w:val="en-US" w:eastAsia="ja-JP"/>
        </w:rPr>
      </w:pPr>
      <w:r w:rsidRPr="007060A4">
        <w:rPr>
          <w:lang w:val="en-US" w:eastAsia="ja-JP"/>
        </w:rPr>
        <w:t>Does the abstract indicate the value of the findings and to whom will they be of use?</w:t>
      </w:r>
    </w:p>
    <w:p w14:paraId="174776AD" w14:textId="5D5C4DF3" w:rsidR="00FD2643" w:rsidRPr="007060A4" w:rsidRDefault="00FD2643" w:rsidP="007060A4">
      <w:pPr>
        <w:pStyle w:val="ListParagraph"/>
        <w:widowControl w:val="0"/>
        <w:numPr>
          <w:ilvl w:val="0"/>
          <w:numId w:val="13"/>
        </w:numPr>
        <w:autoSpaceDE w:val="0"/>
        <w:autoSpaceDN w:val="0"/>
        <w:adjustRightInd w:val="0"/>
        <w:spacing w:after="320"/>
        <w:jc w:val="both"/>
        <w:rPr>
          <w:lang w:val="en-US" w:eastAsia="ja-JP"/>
        </w:rPr>
      </w:pPr>
      <w:r w:rsidRPr="007060A4">
        <w:rPr>
          <w:lang w:val="en-US" w:eastAsia="ja-JP"/>
        </w:rPr>
        <w:t>Does the abstract give a concise summary of the findings?</w:t>
      </w:r>
    </w:p>
    <w:p w14:paraId="2BA07EA0" w14:textId="39274596" w:rsidR="00FD2643" w:rsidRPr="007060A4" w:rsidRDefault="00FD2643" w:rsidP="007060A4">
      <w:pPr>
        <w:pStyle w:val="ListParagraph"/>
        <w:widowControl w:val="0"/>
        <w:numPr>
          <w:ilvl w:val="0"/>
          <w:numId w:val="13"/>
        </w:numPr>
        <w:autoSpaceDE w:val="0"/>
        <w:autoSpaceDN w:val="0"/>
        <w:adjustRightInd w:val="0"/>
        <w:spacing w:after="320"/>
        <w:jc w:val="both"/>
        <w:rPr>
          <w:lang w:val="en-US" w:eastAsia="ja-JP"/>
        </w:rPr>
      </w:pPr>
      <w:r w:rsidRPr="007060A4">
        <w:rPr>
          <w:lang w:val="en-US" w:eastAsia="ja-JP"/>
        </w:rPr>
        <w:t>Does the abstract conform to the word limit?</w:t>
      </w:r>
    </w:p>
    <w:p w14:paraId="048592F6" w14:textId="77777777" w:rsidR="005C5E85" w:rsidRPr="007060A4" w:rsidRDefault="005C5E85" w:rsidP="000D542C">
      <w:pPr>
        <w:widowControl w:val="0"/>
        <w:autoSpaceDE w:val="0"/>
        <w:autoSpaceDN w:val="0"/>
        <w:adjustRightInd w:val="0"/>
        <w:rPr>
          <w:color w:val="262626"/>
          <w:lang w:val="en-US" w:eastAsia="ja-JP"/>
        </w:rPr>
      </w:pPr>
    </w:p>
    <w:p w14:paraId="6E43CD21" w14:textId="77777777" w:rsidR="005C5E85" w:rsidRPr="007060A4" w:rsidRDefault="005C5E85" w:rsidP="000D542C">
      <w:pPr>
        <w:widowControl w:val="0"/>
        <w:autoSpaceDE w:val="0"/>
        <w:autoSpaceDN w:val="0"/>
        <w:adjustRightInd w:val="0"/>
        <w:rPr>
          <w:color w:val="262626"/>
          <w:lang w:val="en-US" w:eastAsia="ja-JP"/>
        </w:rPr>
      </w:pPr>
    </w:p>
    <w:p w14:paraId="44596590" w14:textId="140E825A" w:rsidR="007060A4" w:rsidRPr="007060A4" w:rsidRDefault="007060A4" w:rsidP="007060A4">
      <w:pPr>
        <w:rPr>
          <w:b/>
          <w:bCs/>
          <w:color w:val="262626"/>
          <w:kern w:val="1"/>
          <w:lang w:val="en-US" w:eastAsia="ja-JP"/>
        </w:rPr>
      </w:pPr>
      <w:r w:rsidRPr="007060A4">
        <w:rPr>
          <w:bCs/>
          <w:color w:val="262626"/>
          <w:kern w:val="1"/>
          <w:lang w:val="en-US" w:eastAsia="ja-JP"/>
        </w:rPr>
        <w:br w:type="page"/>
      </w:r>
      <w:r w:rsidR="008264A5">
        <w:rPr>
          <w:bCs/>
          <w:color w:val="262626"/>
          <w:kern w:val="1"/>
          <w:lang w:val="en-US" w:eastAsia="ja-JP"/>
        </w:rPr>
        <w:lastRenderedPageBreak/>
        <w:t>3.</w:t>
      </w:r>
      <w:r w:rsidR="008264A5">
        <w:rPr>
          <w:bCs/>
          <w:color w:val="262626"/>
          <w:kern w:val="1"/>
          <w:lang w:val="en-US" w:eastAsia="ja-JP"/>
        </w:rPr>
        <w:tab/>
      </w:r>
      <w:r w:rsidRPr="007060A4">
        <w:rPr>
          <w:b/>
          <w:color w:val="262626"/>
          <w:lang w:val="en-US" w:eastAsia="ja-JP"/>
        </w:rPr>
        <w:t xml:space="preserve">Guidelines </w:t>
      </w:r>
      <w:r w:rsidR="008264A5">
        <w:rPr>
          <w:b/>
          <w:color w:val="262626"/>
          <w:lang w:val="en-US" w:eastAsia="ja-JP"/>
        </w:rPr>
        <w:t xml:space="preserve">for the author / presenter </w:t>
      </w:r>
      <w:r w:rsidRPr="007060A4">
        <w:rPr>
          <w:b/>
          <w:color w:val="262626"/>
          <w:lang w:val="en-US" w:eastAsia="ja-JP"/>
        </w:rPr>
        <w:t>on the content of abstracts:</w:t>
      </w:r>
    </w:p>
    <w:p w14:paraId="130F9FAF" w14:textId="77777777" w:rsidR="007060A4" w:rsidRPr="007060A4" w:rsidRDefault="007060A4" w:rsidP="00AD07F6">
      <w:pPr>
        <w:widowControl w:val="0"/>
        <w:numPr>
          <w:ilvl w:val="0"/>
          <w:numId w:val="7"/>
        </w:numPr>
        <w:tabs>
          <w:tab w:val="left" w:pos="220"/>
          <w:tab w:val="left" w:pos="720"/>
        </w:tabs>
        <w:autoSpaceDE w:val="0"/>
        <w:autoSpaceDN w:val="0"/>
        <w:adjustRightInd w:val="0"/>
        <w:spacing w:after="100"/>
        <w:ind w:right="100" w:hanging="720"/>
        <w:rPr>
          <w:color w:val="262626"/>
          <w:lang w:val="en-US" w:eastAsia="ja-JP"/>
        </w:rPr>
      </w:pPr>
    </w:p>
    <w:p w14:paraId="65960493" w14:textId="0D2F0CFB" w:rsidR="005C5E85" w:rsidRPr="008264A5" w:rsidRDefault="008264A5" w:rsidP="000D542C">
      <w:pPr>
        <w:widowControl w:val="0"/>
        <w:numPr>
          <w:ilvl w:val="0"/>
          <w:numId w:val="7"/>
        </w:numPr>
        <w:tabs>
          <w:tab w:val="left" w:pos="220"/>
          <w:tab w:val="left" w:pos="720"/>
        </w:tabs>
        <w:autoSpaceDE w:val="0"/>
        <w:autoSpaceDN w:val="0"/>
        <w:adjustRightInd w:val="0"/>
        <w:spacing w:after="100"/>
        <w:ind w:right="100" w:hanging="720"/>
        <w:rPr>
          <w:color w:val="262626"/>
          <w:lang w:val="en-US" w:eastAsia="ja-JP"/>
        </w:rPr>
      </w:pPr>
      <w:r>
        <w:rPr>
          <w:bCs/>
          <w:color w:val="262626"/>
          <w:kern w:val="1"/>
          <w:lang w:val="en-US" w:eastAsia="ja-JP"/>
        </w:rPr>
        <w:t xml:space="preserve">Adapted from the </w:t>
      </w:r>
      <w:r w:rsidR="007060A4" w:rsidRPr="007060A4">
        <w:rPr>
          <w:bCs/>
          <w:color w:val="262626"/>
          <w:kern w:val="1"/>
          <w:lang w:val="en-US" w:eastAsia="ja-JP"/>
        </w:rPr>
        <w:t>University of North Carolina</w:t>
      </w:r>
      <w:r>
        <w:rPr>
          <w:bCs/>
          <w:color w:val="262626"/>
          <w:kern w:val="1"/>
          <w:lang w:val="en-US" w:eastAsia="ja-JP"/>
        </w:rPr>
        <w:t>:</w:t>
      </w:r>
      <w:r>
        <w:rPr>
          <w:color w:val="262626"/>
          <w:lang w:val="en-US" w:eastAsia="ja-JP"/>
        </w:rPr>
        <w:t xml:space="preserve"> www.</w:t>
      </w:r>
      <w:r>
        <w:rPr>
          <w:bCs/>
          <w:color w:val="262626"/>
          <w:kern w:val="1"/>
          <w:lang w:val="en-US" w:eastAsia="ja-JP"/>
        </w:rPr>
        <w:t>w</w:t>
      </w:r>
      <w:r w:rsidR="005C5E85" w:rsidRPr="008264A5">
        <w:rPr>
          <w:bCs/>
          <w:color w:val="262626"/>
          <w:kern w:val="1"/>
          <w:lang w:val="en-US" w:eastAsia="ja-JP"/>
        </w:rPr>
        <w:t>ritingcentre.unc.edu</w:t>
      </w:r>
      <w:r w:rsidR="00D01D77" w:rsidRPr="008264A5">
        <w:rPr>
          <w:color w:val="262626"/>
          <w:lang w:val="en-US" w:eastAsia="ja-JP"/>
        </w:rPr>
        <w:t xml:space="preserve">   </w:t>
      </w:r>
    </w:p>
    <w:p w14:paraId="582594EE" w14:textId="77777777" w:rsidR="007060A4" w:rsidRPr="007060A4" w:rsidRDefault="007060A4" w:rsidP="007060A4">
      <w:pPr>
        <w:widowControl w:val="0"/>
        <w:tabs>
          <w:tab w:val="left" w:pos="220"/>
          <w:tab w:val="left" w:pos="720"/>
        </w:tabs>
        <w:autoSpaceDE w:val="0"/>
        <w:autoSpaceDN w:val="0"/>
        <w:adjustRightInd w:val="0"/>
        <w:spacing w:after="100"/>
        <w:ind w:right="100"/>
        <w:rPr>
          <w:color w:val="262626"/>
          <w:lang w:val="en-US" w:eastAsia="ja-JP"/>
        </w:rPr>
      </w:pPr>
    </w:p>
    <w:p w14:paraId="3368D7A5" w14:textId="77777777" w:rsidR="007060A4" w:rsidRPr="007060A4" w:rsidRDefault="007060A4" w:rsidP="000D542C">
      <w:pPr>
        <w:widowControl w:val="0"/>
        <w:numPr>
          <w:ilvl w:val="0"/>
          <w:numId w:val="7"/>
        </w:numPr>
        <w:tabs>
          <w:tab w:val="left" w:pos="220"/>
          <w:tab w:val="left" w:pos="720"/>
        </w:tabs>
        <w:autoSpaceDE w:val="0"/>
        <w:autoSpaceDN w:val="0"/>
        <w:adjustRightInd w:val="0"/>
        <w:spacing w:after="100"/>
        <w:ind w:right="100" w:hanging="720"/>
        <w:rPr>
          <w:color w:val="262626"/>
          <w:lang w:val="en-US" w:eastAsia="ja-JP"/>
        </w:rPr>
      </w:pPr>
    </w:p>
    <w:p w14:paraId="65482F04" w14:textId="5ED805F9" w:rsidR="000D542C" w:rsidRPr="007060A4" w:rsidRDefault="000D542C" w:rsidP="000D542C">
      <w:pPr>
        <w:widowControl w:val="0"/>
        <w:numPr>
          <w:ilvl w:val="0"/>
          <w:numId w:val="7"/>
        </w:numPr>
        <w:tabs>
          <w:tab w:val="left" w:pos="220"/>
          <w:tab w:val="left" w:pos="720"/>
        </w:tabs>
        <w:autoSpaceDE w:val="0"/>
        <w:autoSpaceDN w:val="0"/>
        <w:adjustRightInd w:val="0"/>
        <w:spacing w:after="100"/>
        <w:ind w:right="100" w:hanging="720"/>
        <w:rPr>
          <w:color w:val="262626"/>
          <w:lang w:val="en-US" w:eastAsia="ja-JP"/>
        </w:rPr>
      </w:pPr>
      <w:r w:rsidRPr="007060A4">
        <w:rPr>
          <w:bCs/>
          <w:color w:val="262626"/>
          <w:lang w:val="en-US" w:eastAsia="ja-JP"/>
        </w:rPr>
        <w:t xml:space="preserve">Reason for </w:t>
      </w:r>
      <w:r w:rsidR="00681A5F" w:rsidRPr="007060A4">
        <w:rPr>
          <w:bCs/>
          <w:color w:val="262626"/>
          <w:lang w:val="en-US" w:eastAsia="ja-JP"/>
        </w:rPr>
        <w:t>research</w:t>
      </w:r>
      <w:r w:rsidRPr="007060A4">
        <w:rPr>
          <w:bCs/>
          <w:color w:val="262626"/>
          <w:lang w:val="en-US" w:eastAsia="ja-JP"/>
        </w:rPr>
        <w:t>:</w:t>
      </w:r>
    </w:p>
    <w:p w14:paraId="1D408E29" w14:textId="4670C408" w:rsidR="000D542C" w:rsidRPr="007060A4" w:rsidRDefault="000D542C" w:rsidP="000D542C">
      <w:pPr>
        <w:widowControl w:val="0"/>
        <w:numPr>
          <w:ilvl w:val="0"/>
          <w:numId w:val="7"/>
        </w:numPr>
        <w:tabs>
          <w:tab w:val="left" w:pos="220"/>
          <w:tab w:val="left" w:pos="720"/>
        </w:tabs>
        <w:autoSpaceDE w:val="0"/>
        <w:autoSpaceDN w:val="0"/>
        <w:adjustRightInd w:val="0"/>
        <w:ind w:hanging="720"/>
        <w:rPr>
          <w:color w:val="262626"/>
          <w:lang w:val="en-US" w:eastAsia="ja-JP"/>
        </w:rPr>
      </w:pPr>
      <w:r w:rsidRPr="007060A4">
        <w:rPr>
          <w:color w:val="262626"/>
          <w:kern w:val="1"/>
          <w:lang w:val="en-US" w:eastAsia="ja-JP"/>
        </w:rPr>
        <w:tab/>
      </w:r>
      <w:r w:rsidRPr="007060A4">
        <w:rPr>
          <w:color w:val="262626"/>
          <w:kern w:val="1"/>
          <w:lang w:val="en-US" w:eastAsia="ja-JP"/>
        </w:rPr>
        <w:tab/>
      </w:r>
      <w:r w:rsidRPr="007060A4">
        <w:rPr>
          <w:color w:val="262626"/>
          <w:lang w:val="en-US" w:eastAsia="ja-JP"/>
        </w:rPr>
        <w:t xml:space="preserve">What is the importance of the research? Why would a </w:t>
      </w:r>
      <w:r w:rsidR="005C5E85" w:rsidRPr="007060A4">
        <w:rPr>
          <w:color w:val="262626"/>
          <w:lang w:val="en-US" w:eastAsia="ja-JP"/>
        </w:rPr>
        <w:t>conference delegate</w:t>
      </w:r>
      <w:r w:rsidRPr="007060A4">
        <w:rPr>
          <w:color w:val="262626"/>
          <w:lang w:val="en-US" w:eastAsia="ja-JP"/>
        </w:rPr>
        <w:t xml:space="preserve"> be interested in the </w:t>
      </w:r>
      <w:r w:rsidR="005C5E85" w:rsidRPr="007060A4">
        <w:rPr>
          <w:color w:val="262626"/>
          <w:lang w:val="en-US" w:eastAsia="ja-JP"/>
        </w:rPr>
        <w:t>paper</w:t>
      </w:r>
      <w:r w:rsidRPr="007060A4">
        <w:rPr>
          <w:color w:val="262626"/>
          <w:lang w:val="en-US" w:eastAsia="ja-JP"/>
        </w:rPr>
        <w:t>?</w:t>
      </w:r>
    </w:p>
    <w:p w14:paraId="2FC96096" w14:textId="77777777" w:rsidR="005C5E85" w:rsidRPr="007060A4" w:rsidRDefault="000D542C" w:rsidP="000D542C">
      <w:pPr>
        <w:widowControl w:val="0"/>
        <w:numPr>
          <w:ilvl w:val="0"/>
          <w:numId w:val="7"/>
        </w:numPr>
        <w:tabs>
          <w:tab w:val="left" w:pos="220"/>
          <w:tab w:val="left" w:pos="720"/>
        </w:tabs>
        <w:autoSpaceDE w:val="0"/>
        <w:autoSpaceDN w:val="0"/>
        <w:adjustRightInd w:val="0"/>
        <w:spacing w:after="100"/>
        <w:ind w:right="100" w:hanging="720"/>
        <w:rPr>
          <w:color w:val="262626"/>
          <w:lang w:val="en-US" w:eastAsia="ja-JP"/>
        </w:rPr>
      </w:pPr>
      <w:r w:rsidRPr="007060A4">
        <w:rPr>
          <w:bCs/>
          <w:color w:val="262626"/>
          <w:kern w:val="1"/>
          <w:lang w:val="en-US" w:eastAsia="ja-JP"/>
        </w:rPr>
        <w:tab/>
      </w:r>
      <w:r w:rsidRPr="007060A4">
        <w:rPr>
          <w:bCs/>
          <w:color w:val="262626"/>
          <w:kern w:val="1"/>
          <w:lang w:val="en-US" w:eastAsia="ja-JP"/>
        </w:rPr>
        <w:tab/>
      </w:r>
    </w:p>
    <w:p w14:paraId="509A8F57" w14:textId="5B8B1EAD" w:rsidR="000D542C" w:rsidRPr="007060A4" w:rsidRDefault="000D542C" w:rsidP="000D542C">
      <w:pPr>
        <w:widowControl w:val="0"/>
        <w:numPr>
          <w:ilvl w:val="0"/>
          <w:numId w:val="7"/>
        </w:numPr>
        <w:tabs>
          <w:tab w:val="left" w:pos="220"/>
          <w:tab w:val="left" w:pos="720"/>
        </w:tabs>
        <w:autoSpaceDE w:val="0"/>
        <w:autoSpaceDN w:val="0"/>
        <w:adjustRightInd w:val="0"/>
        <w:spacing w:after="100"/>
        <w:ind w:right="100" w:hanging="720"/>
        <w:rPr>
          <w:color w:val="262626"/>
          <w:lang w:val="en-US" w:eastAsia="ja-JP"/>
        </w:rPr>
      </w:pPr>
      <w:r w:rsidRPr="007060A4">
        <w:rPr>
          <w:bCs/>
          <w:color w:val="262626"/>
          <w:lang w:val="en-US" w:eastAsia="ja-JP"/>
        </w:rPr>
        <w:t>Problem:</w:t>
      </w:r>
    </w:p>
    <w:p w14:paraId="5479CB47" w14:textId="634E40BD" w:rsidR="000D542C" w:rsidRPr="007060A4" w:rsidRDefault="000D542C" w:rsidP="000D542C">
      <w:pPr>
        <w:widowControl w:val="0"/>
        <w:numPr>
          <w:ilvl w:val="0"/>
          <w:numId w:val="7"/>
        </w:numPr>
        <w:tabs>
          <w:tab w:val="left" w:pos="220"/>
          <w:tab w:val="left" w:pos="720"/>
        </w:tabs>
        <w:autoSpaceDE w:val="0"/>
        <w:autoSpaceDN w:val="0"/>
        <w:adjustRightInd w:val="0"/>
        <w:ind w:hanging="720"/>
        <w:rPr>
          <w:color w:val="262626"/>
          <w:lang w:val="en-US" w:eastAsia="ja-JP"/>
        </w:rPr>
      </w:pPr>
      <w:r w:rsidRPr="007060A4">
        <w:rPr>
          <w:color w:val="262626"/>
          <w:kern w:val="1"/>
          <w:lang w:val="en-US" w:eastAsia="ja-JP"/>
        </w:rPr>
        <w:tab/>
      </w:r>
      <w:r w:rsidRPr="007060A4">
        <w:rPr>
          <w:color w:val="262626"/>
          <w:kern w:val="1"/>
          <w:lang w:val="en-US" w:eastAsia="ja-JP"/>
        </w:rPr>
        <w:tab/>
      </w:r>
      <w:r w:rsidRPr="007060A4">
        <w:rPr>
          <w:color w:val="262626"/>
          <w:lang w:val="en-US" w:eastAsia="ja-JP"/>
        </w:rPr>
        <w:t xml:space="preserve">What problem does this </w:t>
      </w:r>
      <w:r w:rsidR="005C5E85" w:rsidRPr="007060A4">
        <w:rPr>
          <w:color w:val="262626"/>
          <w:lang w:val="en-US" w:eastAsia="ja-JP"/>
        </w:rPr>
        <w:t>paper</w:t>
      </w:r>
      <w:r w:rsidRPr="007060A4">
        <w:rPr>
          <w:color w:val="262626"/>
          <w:lang w:val="en-US" w:eastAsia="ja-JP"/>
        </w:rPr>
        <w:t xml:space="preserve"> attempt to solve? What is the scope of the project? What is the main argument/thesis/claim?</w:t>
      </w:r>
    </w:p>
    <w:p w14:paraId="6F1D4457" w14:textId="77777777" w:rsidR="005C5E85" w:rsidRPr="007060A4" w:rsidRDefault="005C5E85" w:rsidP="000D542C">
      <w:pPr>
        <w:widowControl w:val="0"/>
        <w:numPr>
          <w:ilvl w:val="0"/>
          <w:numId w:val="7"/>
        </w:numPr>
        <w:tabs>
          <w:tab w:val="left" w:pos="220"/>
          <w:tab w:val="left" w:pos="720"/>
        </w:tabs>
        <w:autoSpaceDE w:val="0"/>
        <w:autoSpaceDN w:val="0"/>
        <w:adjustRightInd w:val="0"/>
        <w:ind w:hanging="720"/>
        <w:rPr>
          <w:color w:val="262626"/>
          <w:lang w:val="en-US" w:eastAsia="ja-JP"/>
        </w:rPr>
      </w:pPr>
    </w:p>
    <w:p w14:paraId="5F78585B" w14:textId="04B7AAF5" w:rsidR="000D542C" w:rsidRPr="007060A4" w:rsidRDefault="000D542C" w:rsidP="000D542C">
      <w:pPr>
        <w:widowControl w:val="0"/>
        <w:numPr>
          <w:ilvl w:val="0"/>
          <w:numId w:val="7"/>
        </w:numPr>
        <w:tabs>
          <w:tab w:val="left" w:pos="220"/>
          <w:tab w:val="left" w:pos="720"/>
        </w:tabs>
        <w:autoSpaceDE w:val="0"/>
        <w:autoSpaceDN w:val="0"/>
        <w:adjustRightInd w:val="0"/>
        <w:spacing w:after="100"/>
        <w:ind w:right="100" w:hanging="720"/>
        <w:rPr>
          <w:color w:val="262626"/>
          <w:lang w:val="en-US" w:eastAsia="ja-JP"/>
        </w:rPr>
      </w:pPr>
      <w:r w:rsidRPr="007060A4">
        <w:rPr>
          <w:bCs/>
          <w:color w:val="262626"/>
          <w:lang w:val="en-US" w:eastAsia="ja-JP"/>
        </w:rPr>
        <w:t>Methodology:</w:t>
      </w:r>
    </w:p>
    <w:p w14:paraId="26E274AD" w14:textId="206A0E41" w:rsidR="000D542C" w:rsidRPr="007060A4" w:rsidRDefault="000D542C" w:rsidP="000D542C">
      <w:pPr>
        <w:widowControl w:val="0"/>
        <w:numPr>
          <w:ilvl w:val="0"/>
          <w:numId w:val="7"/>
        </w:numPr>
        <w:tabs>
          <w:tab w:val="left" w:pos="220"/>
          <w:tab w:val="left" w:pos="720"/>
        </w:tabs>
        <w:autoSpaceDE w:val="0"/>
        <w:autoSpaceDN w:val="0"/>
        <w:adjustRightInd w:val="0"/>
        <w:ind w:hanging="720"/>
        <w:rPr>
          <w:color w:val="262626"/>
          <w:lang w:val="en-US" w:eastAsia="ja-JP"/>
        </w:rPr>
      </w:pPr>
      <w:r w:rsidRPr="007060A4">
        <w:rPr>
          <w:color w:val="262626"/>
          <w:kern w:val="1"/>
          <w:lang w:val="en-US" w:eastAsia="ja-JP"/>
        </w:rPr>
        <w:tab/>
      </w:r>
      <w:r w:rsidRPr="007060A4">
        <w:rPr>
          <w:color w:val="262626"/>
          <w:kern w:val="1"/>
          <w:lang w:val="en-US" w:eastAsia="ja-JP"/>
        </w:rPr>
        <w:tab/>
      </w:r>
      <w:r w:rsidR="00292AED" w:rsidRPr="007060A4">
        <w:rPr>
          <w:color w:val="262626"/>
          <w:lang w:val="en-US" w:eastAsia="ja-JP"/>
        </w:rPr>
        <w:t xml:space="preserve">How is the research carried out? </w:t>
      </w:r>
      <w:r w:rsidR="005C5E85" w:rsidRPr="007060A4">
        <w:rPr>
          <w:color w:val="262626"/>
          <w:lang w:val="en-US" w:eastAsia="ja-JP"/>
        </w:rPr>
        <w:t>What material is examined (produced) upon which the research is based? How is this material handled?</w:t>
      </w:r>
    </w:p>
    <w:p w14:paraId="16583921" w14:textId="77777777" w:rsidR="005C5E85" w:rsidRPr="007060A4" w:rsidRDefault="000D542C" w:rsidP="000D542C">
      <w:pPr>
        <w:widowControl w:val="0"/>
        <w:numPr>
          <w:ilvl w:val="0"/>
          <w:numId w:val="7"/>
        </w:numPr>
        <w:tabs>
          <w:tab w:val="left" w:pos="220"/>
          <w:tab w:val="left" w:pos="720"/>
        </w:tabs>
        <w:autoSpaceDE w:val="0"/>
        <w:autoSpaceDN w:val="0"/>
        <w:adjustRightInd w:val="0"/>
        <w:spacing w:after="100"/>
        <w:ind w:right="100" w:hanging="720"/>
        <w:rPr>
          <w:color w:val="262626"/>
          <w:lang w:val="en-US" w:eastAsia="ja-JP"/>
        </w:rPr>
      </w:pPr>
      <w:r w:rsidRPr="007060A4">
        <w:rPr>
          <w:bCs/>
          <w:color w:val="262626"/>
          <w:kern w:val="1"/>
          <w:lang w:val="en-US" w:eastAsia="ja-JP"/>
        </w:rPr>
        <w:tab/>
      </w:r>
      <w:r w:rsidRPr="007060A4">
        <w:rPr>
          <w:bCs/>
          <w:color w:val="262626"/>
          <w:kern w:val="1"/>
          <w:lang w:val="en-US" w:eastAsia="ja-JP"/>
        </w:rPr>
        <w:tab/>
      </w:r>
    </w:p>
    <w:p w14:paraId="58A2CD9D" w14:textId="519455BE" w:rsidR="000D542C" w:rsidRPr="007060A4" w:rsidRDefault="000D542C" w:rsidP="000D542C">
      <w:pPr>
        <w:widowControl w:val="0"/>
        <w:numPr>
          <w:ilvl w:val="0"/>
          <w:numId w:val="7"/>
        </w:numPr>
        <w:tabs>
          <w:tab w:val="left" w:pos="220"/>
          <w:tab w:val="left" w:pos="720"/>
        </w:tabs>
        <w:autoSpaceDE w:val="0"/>
        <w:autoSpaceDN w:val="0"/>
        <w:adjustRightInd w:val="0"/>
        <w:spacing w:after="100"/>
        <w:ind w:right="100" w:hanging="720"/>
        <w:rPr>
          <w:color w:val="262626"/>
          <w:lang w:val="en-US" w:eastAsia="ja-JP"/>
        </w:rPr>
      </w:pPr>
      <w:r w:rsidRPr="007060A4">
        <w:rPr>
          <w:bCs/>
          <w:color w:val="262626"/>
          <w:lang w:val="en-US" w:eastAsia="ja-JP"/>
        </w:rPr>
        <w:t>Results:</w:t>
      </w:r>
    </w:p>
    <w:p w14:paraId="738847BC" w14:textId="5A500AA7" w:rsidR="00292AED" w:rsidRPr="007060A4" w:rsidRDefault="000D542C" w:rsidP="00292AED">
      <w:pPr>
        <w:widowControl w:val="0"/>
        <w:numPr>
          <w:ilvl w:val="0"/>
          <w:numId w:val="7"/>
        </w:numPr>
        <w:tabs>
          <w:tab w:val="left" w:pos="220"/>
          <w:tab w:val="left" w:pos="720"/>
        </w:tabs>
        <w:autoSpaceDE w:val="0"/>
        <w:autoSpaceDN w:val="0"/>
        <w:adjustRightInd w:val="0"/>
        <w:ind w:hanging="720"/>
        <w:rPr>
          <w:color w:val="262626"/>
          <w:lang w:val="en-US" w:eastAsia="ja-JP"/>
        </w:rPr>
      </w:pPr>
      <w:r w:rsidRPr="007060A4">
        <w:rPr>
          <w:color w:val="262626"/>
          <w:kern w:val="1"/>
          <w:lang w:val="en-US" w:eastAsia="ja-JP"/>
        </w:rPr>
        <w:tab/>
      </w:r>
      <w:r w:rsidRPr="007060A4">
        <w:rPr>
          <w:color w:val="262626"/>
          <w:kern w:val="1"/>
          <w:lang w:val="en-US" w:eastAsia="ja-JP"/>
        </w:rPr>
        <w:tab/>
      </w:r>
      <w:r w:rsidR="00292AED" w:rsidRPr="007060A4">
        <w:rPr>
          <w:color w:val="262626"/>
          <w:kern w:val="1"/>
          <w:lang w:val="en-US" w:eastAsia="ja-JP"/>
        </w:rPr>
        <w:t>What are the results / findings of the research?</w:t>
      </w:r>
    </w:p>
    <w:p w14:paraId="5DD1A03C" w14:textId="77777777" w:rsidR="00292AED" w:rsidRPr="007060A4" w:rsidRDefault="00292AED" w:rsidP="000D542C">
      <w:pPr>
        <w:widowControl w:val="0"/>
        <w:numPr>
          <w:ilvl w:val="0"/>
          <w:numId w:val="7"/>
        </w:numPr>
        <w:tabs>
          <w:tab w:val="left" w:pos="220"/>
          <w:tab w:val="left" w:pos="720"/>
        </w:tabs>
        <w:autoSpaceDE w:val="0"/>
        <w:autoSpaceDN w:val="0"/>
        <w:adjustRightInd w:val="0"/>
        <w:spacing w:after="100"/>
        <w:ind w:right="100" w:hanging="720"/>
        <w:rPr>
          <w:color w:val="262626"/>
          <w:lang w:val="en-US" w:eastAsia="ja-JP"/>
        </w:rPr>
      </w:pPr>
    </w:p>
    <w:p w14:paraId="1B9A437D" w14:textId="1102CB42" w:rsidR="000D542C" w:rsidRPr="007060A4" w:rsidRDefault="00292AED" w:rsidP="000D542C">
      <w:pPr>
        <w:widowControl w:val="0"/>
        <w:numPr>
          <w:ilvl w:val="0"/>
          <w:numId w:val="7"/>
        </w:numPr>
        <w:tabs>
          <w:tab w:val="left" w:pos="220"/>
          <w:tab w:val="left" w:pos="720"/>
        </w:tabs>
        <w:autoSpaceDE w:val="0"/>
        <w:autoSpaceDN w:val="0"/>
        <w:adjustRightInd w:val="0"/>
        <w:spacing w:after="100"/>
        <w:ind w:right="100" w:hanging="720"/>
        <w:rPr>
          <w:color w:val="262626"/>
          <w:lang w:val="en-US" w:eastAsia="ja-JP"/>
        </w:rPr>
      </w:pPr>
      <w:r w:rsidRPr="007060A4">
        <w:rPr>
          <w:bCs/>
          <w:color w:val="262626"/>
          <w:lang w:val="en-US" w:eastAsia="ja-JP"/>
        </w:rPr>
        <w:t>Impact</w:t>
      </w:r>
      <w:r w:rsidR="000D542C" w:rsidRPr="007060A4">
        <w:rPr>
          <w:bCs/>
          <w:color w:val="262626"/>
          <w:lang w:val="en-US" w:eastAsia="ja-JP"/>
        </w:rPr>
        <w:t>:</w:t>
      </w:r>
    </w:p>
    <w:p w14:paraId="081BC271" w14:textId="6ABAC3A2" w:rsidR="000D542C" w:rsidRPr="007060A4" w:rsidRDefault="000D542C" w:rsidP="000D542C">
      <w:pPr>
        <w:widowControl w:val="0"/>
        <w:numPr>
          <w:ilvl w:val="0"/>
          <w:numId w:val="7"/>
        </w:numPr>
        <w:tabs>
          <w:tab w:val="left" w:pos="220"/>
          <w:tab w:val="left" w:pos="720"/>
        </w:tabs>
        <w:autoSpaceDE w:val="0"/>
        <w:autoSpaceDN w:val="0"/>
        <w:adjustRightInd w:val="0"/>
        <w:ind w:hanging="720"/>
        <w:rPr>
          <w:color w:val="262626"/>
          <w:lang w:val="en-US" w:eastAsia="ja-JP"/>
        </w:rPr>
      </w:pPr>
      <w:r w:rsidRPr="007060A4">
        <w:rPr>
          <w:color w:val="262626"/>
          <w:kern w:val="1"/>
          <w:lang w:val="en-US" w:eastAsia="ja-JP"/>
        </w:rPr>
        <w:tab/>
      </w:r>
      <w:r w:rsidRPr="007060A4">
        <w:rPr>
          <w:color w:val="262626"/>
          <w:kern w:val="1"/>
          <w:lang w:val="en-US" w:eastAsia="ja-JP"/>
        </w:rPr>
        <w:tab/>
      </w:r>
      <w:r w:rsidR="00292AED" w:rsidRPr="007060A4">
        <w:rPr>
          <w:color w:val="262626"/>
          <w:lang w:val="en-US" w:eastAsia="ja-JP"/>
        </w:rPr>
        <w:t xml:space="preserve">How does this work add to the body of knowledge on the topic? </w:t>
      </w:r>
      <w:r w:rsidRPr="007060A4">
        <w:rPr>
          <w:color w:val="262626"/>
          <w:lang w:val="en-US" w:eastAsia="ja-JP"/>
        </w:rPr>
        <w:t xml:space="preserve">What changes should be implemented as a result of the findings of the work? </w:t>
      </w:r>
    </w:p>
    <w:p w14:paraId="1DBF1761" w14:textId="77777777" w:rsidR="00292AED" w:rsidRPr="007060A4" w:rsidRDefault="00292AED" w:rsidP="000D542C">
      <w:pPr>
        <w:widowControl w:val="0"/>
        <w:autoSpaceDE w:val="0"/>
        <w:autoSpaceDN w:val="0"/>
        <w:adjustRightInd w:val="0"/>
        <w:rPr>
          <w:color w:val="262626"/>
          <w:lang w:val="en-US" w:eastAsia="ja-JP"/>
        </w:rPr>
      </w:pPr>
    </w:p>
    <w:p w14:paraId="37DC097D" w14:textId="77777777" w:rsidR="00B25BD0" w:rsidRPr="007060A4" w:rsidRDefault="00B25BD0" w:rsidP="000D542C">
      <w:pPr>
        <w:widowControl w:val="0"/>
        <w:autoSpaceDE w:val="0"/>
        <w:autoSpaceDN w:val="0"/>
        <w:adjustRightInd w:val="0"/>
        <w:rPr>
          <w:color w:val="262626"/>
          <w:lang w:val="en-US" w:eastAsia="ja-JP"/>
        </w:rPr>
      </w:pPr>
    </w:p>
    <w:p w14:paraId="0F64D7C8" w14:textId="77777777" w:rsidR="00B25BD0" w:rsidRPr="007060A4" w:rsidRDefault="00B25BD0" w:rsidP="000D542C">
      <w:pPr>
        <w:widowControl w:val="0"/>
        <w:autoSpaceDE w:val="0"/>
        <w:autoSpaceDN w:val="0"/>
        <w:adjustRightInd w:val="0"/>
        <w:rPr>
          <w:color w:val="262626"/>
          <w:lang w:val="en-US" w:eastAsia="ja-JP"/>
        </w:rPr>
      </w:pPr>
    </w:p>
    <w:p w14:paraId="478A2D62" w14:textId="77777777" w:rsidR="007060A4" w:rsidRPr="007060A4" w:rsidRDefault="007060A4">
      <w:pPr>
        <w:rPr>
          <w:color w:val="262626"/>
          <w:lang w:val="en-US" w:eastAsia="ja-JP"/>
        </w:rPr>
      </w:pPr>
      <w:r w:rsidRPr="007060A4">
        <w:rPr>
          <w:color w:val="262626"/>
          <w:lang w:val="en-US" w:eastAsia="ja-JP"/>
        </w:rPr>
        <w:br w:type="page"/>
      </w:r>
    </w:p>
    <w:p w14:paraId="009BD9D7" w14:textId="6236B45D" w:rsidR="0056015E" w:rsidRDefault="008264A5" w:rsidP="000D542C">
      <w:pPr>
        <w:widowControl w:val="0"/>
        <w:autoSpaceDE w:val="0"/>
        <w:autoSpaceDN w:val="0"/>
        <w:adjustRightInd w:val="0"/>
        <w:rPr>
          <w:b/>
          <w:color w:val="262626"/>
          <w:lang w:val="en-US" w:eastAsia="ja-JP"/>
        </w:rPr>
      </w:pPr>
      <w:r>
        <w:rPr>
          <w:b/>
          <w:color w:val="262626"/>
          <w:lang w:val="en-US" w:eastAsia="ja-JP"/>
        </w:rPr>
        <w:lastRenderedPageBreak/>
        <w:t>4.</w:t>
      </w:r>
      <w:r>
        <w:rPr>
          <w:b/>
          <w:color w:val="262626"/>
          <w:lang w:val="en-US" w:eastAsia="ja-JP"/>
        </w:rPr>
        <w:tab/>
      </w:r>
      <w:r w:rsidR="0056015E">
        <w:rPr>
          <w:b/>
          <w:color w:val="262626"/>
          <w:lang w:val="en-US" w:eastAsia="ja-JP"/>
        </w:rPr>
        <w:t>An exemplary abstract</w:t>
      </w:r>
    </w:p>
    <w:p w14:paraId="153C6D90" w14:textId="77777777" w:rsidR="0056015E" w:rsidRDefault="0056015E" w:rsidP="000D542C">
      <w:pPr>
        <w:widowControl w:val="0"/>
        <w:autoSpaceDE w:val="0"/>
        <w:autoSpaceDN w:val="0"/>
        <w:adjustRightInd w:val="0"/>
        <w:rPr>
          <w:b/>
          <w:color w:val="262626"/>
          <w:lang w:val="en-US" w:eastAsia="ja-JP"/>
        </w:rPr>
      </w:pPr>
    </w:p>
    <w:p w14:paraId="4A43FCF6" w14:textId="77777777" w:rsidR="0056015E" w:rsidRDefault="0056015E" w:rsidP="000D542C">
      <w:pPr>
        <w:widowControl w:val="0"/>
        <w:autoSpaceDE w:val="0"/>
        <w:autoSpaceDN w:val="0"/>
        <w:adjustRightInd w:val="0"/>
        <w:rPr>
          <w:b/>
          <w:color w:val="262626"/>
          <w:lang w:val="en-US" w:eastAsia="ja-JP"/>
        </w:rPr>
      </w:pPr>
    </w:p>
    <w:p w14:paraId="1AFBF4CD" w14:textId="67B23BC9" w:rsidR="007060A4" w:rsidRPr="0056015E" w:rsidRDefault="00D01D77" w:rsidP="000D542C">
      <w:pPr>
        <w:widowControl w:val="0"/>
        <w:autoSpaceDE w:val="0"/>
        <w:autoSpaceDN w:val="0"/>
        <w:adjustRightInd w:val="0"/>
        <w:rPr>
          <w:bCs/>
          <w:color w:val="FFFFFF"/>
          <w:lang w:val="en-US" w:eastAsia="ja-JP"/>
        </w:rPr>
      </w:pPr>
      <w:r w:rsidRPr="0056015E">
        <w:rPr>
          <w:color w:val="262626"/>
          <w:lang w:val="en-US" w:eastAsia="ja-JP"/>
        </w:rPr>
        <w:t xml:space="preserve">Conference: </w:t>
      </w:r>
      <w:r w:rsidR="0056015E">
        <w:rPr>
          <w:color w:val="262626"/>
          <w:lang w:val="en-US" w:eastAsia="ja-JP"/>
        </w:rPr>
        <w:tab/>
      </w:r>
      <w:r w:rsidRPr="0056015E">
        <w:rPr>
          <w:i/>
          <w:color w:val="262626"/>
          <w:lang w:val="en-US" w:eastAsia="ja-JP"/>
        </w:rPr>
        <w:t>Creating Significant Social Change in Society</w:t>
      </w:r>
    </w:p>
    <w:p w14:paraId="4F8561A3" w14:textId="4CFA3A4D" w:rsidR="00D01D77" w:rsidRPr="007060A4" w:rsidRDefault="00D01D77" w:rsidP="000D542C">
      <w:pPr>
        <w:widowControl w:val="0"/>
        <w:autoSpaceDE w:val="0"/>
        <w:autoSpaceDN w:val="0"/>
        <w:adjustRightInd w:val="0"/>
        <w:rPr>
          <w:color w:val="262626"/>
          <w:lang w:val="en-US" w:eastAsia="ja-JP"/>
        </w:rPr>
      </w:pPr>
      <w:r w:rsidRPr="007060A4">
        <w:rPr>
          <w:color w:val="262626"/>
          <w:lang w:val="en-US" w:eastAsia="ja-JP"/>
        </w:rPr>
        <w:t xml:space="preserve">Author: </w:t>
      </w:r>
      <w:r w:rsidRPr="007060A4">
        <w:rPr>
          <w:color w:val="262626"/>
          <w:lang w:val="en-US" w:eastAsia="ja-JP"/>
        </w:rPr>
        <w:tab/>
        <w:t>Kenneth Tait Andrews</w:t>
      </w:r>
    </w:p>
    <w:p w14:paraId="236EE650" w14:textId="3BAC6C5B" w:rsidR="00D01D77" w:rsidRPr="007060A4" w:rsidRDefault="00D01D77" w:rsidP="000D542C">
      <w:pPr>
        <w:widowControl w:val="0"/>
        <w:autoSpaceDE w:val="0"/>
        <w:autoSpaceDN w:val="0"/>
        <w:adjustRightInd w:val="0"/>
        <w:rPr>
          <w:color w:val="262626"/>
          <w:lang w:val="en-US" w:eastAsia="ja-JP"/>
        </w:rPr>
      </w:pPr>
      <w:r w:rsidRPr="007060A4">
        <w:rPr>
          <w:color w:val="262626"/>
          <w:lang w:val="en-US" w:eastAsia="ja-JP"/>
        </w:rPr>
        <w:t>Title:</w:t>
      </w:r>
      <w:r w:rsidR="000D542C" w:rsidRPr="007060A4">
        <w:rPr>
          <w:color w:val="262626"/>
          <w:lang w:val="en-US" w:eastAsia="ja-JP"/>
        </w:rPr>
        <w:t xml:space="preserve"> </w:t>
      </w:r>
      <w:r w:rsidRPr="007060A4">
        <w:rPr>
          <w:color w:val="262626"/>
          <w:lang w:val="en-US" w:eastAsia="ja-JP"/>
        </w:rPr>
        <w:tab/>
      </w:r>
      <w:r w:rsidR="0056015E">
        <w:rPr>
          <w:color w:val="262626"/>
          <w:lang w:val="en-US" w:eastAsia="ja-JP"/>
        </w:rPr>
        <w:tab/>
      </w:r>
      <w:r w:rsidRPr="007060A4">
        <w:rPr>
          <w:color w:val="262626"/>
          <w:lang w:val="en-US" w:eastAsia="ja-JP"/>
        </w:rPr>
        <w:t>‘</w:t>
      </w:r>
      <w:r w:rsidR="000D542C" w:rsidRPr="007060A4">
        <w:rPr>
          <w:color w:val="262626"/>
          <w:lang w:val="en-US" w:eastAsia="ja-JP"/>
        </w:rPr>
        <w:t>Freedom is a constant struggle’: The dynamics and consequences of the Mississippi Ci</w:t>
      </w:r>
      <w:r w:rsidRPr="007060A4">
        <w:rPr>
          <w:color w:val="262626"/>
          <w:lang w:val="en-US" w:eastAsia="ja-JP"/>
        </w:rPr>
        <w:t>vil Rights Movement, 1960-1984</w:t>
      </w:r>
    </w:p>
    <w:p w14:paraId="2E855AD4" w14:textId="77777777" w:rsidR="00D01D77" w:rsidRPr="007060A4" w:rsidRDefault="00D01D77" w:rsidP="000D542C">
      <w:pPr>
        <w:widowControl w:val="0"/>
        <w:numPr>
          <w:ilvl w:val="1"/>
          <w:numId w:val="11"/>
        </w:numPr>
        <w:tabs>
          <w:tab w:val="left" w:pos="940"/>
          <w:tab w:val="left" w:pos="1440"/>
        </w:tabs>
        <w:autoSpaceDE w:val="0"/>
        <w:autoSpaceDN w:val="0"/>
        <w:adjustRightInd w:val="0"/>
        <w:ind w:hanging="1440"/>
        <w:rPr>
          <w:color w:val="262626"/>
          <w:lang w:val="en-US" w:eastAsia="ja-JP"/>
        </w:rPr>
      </w:pPr>
    </w:p>
    <w:p w14:paraId="7445A9F6" w14:textId="77777777" w:rsidR="00D01D77" w:rsidRPr="007060A4" w:rsidRDefault="00D01D77" w:rsidP="000D542C">
      <w:pPr>
        <w:widowControl w:val="0"/>
        <w:numPr>
          <w:ilvl w:val="1"/>
          <w:numId w:val="11"/>
        </w:numPr>
        <w:tabs>
          <w:tab w:val="left" w:pos="940"/>
          <w:tab w:val="left" w:pos="1440"/>
        </w:tabs>
        <w:autoSpaceDE w:val="0"/>
        <w:autoSpaceDN w:val="0"/>
        <w:adjustRightInd w:val="0"/>
        <w:ind w:hanging="1440"/>
        <w:rPr>
          <w:color w:val="262626"/>
          <w:lang w:val="en-US" w:eastAsia="ja-JP"/>
        </w:rPr>
      </w:pPr>
      <w:r w:rsidRPr="007060A4">
        <w:rPr>
          <w:i/>
          <w:iCs/>
          <w:color w:val="262626"/>
          <w:kern w:val="1"/>
          <w:lang w:val="en-US" w:eastAsia="ja-JP"/>
        </w:rPr>
        <w:t>Abstract</w:t>
      </w:r>
    </w:p>
    <w:p w14:paraId="60E30971" w14:textId="2F9627E5" w:rsidR="000D542C" w:rsidRPr="007060A4" w:rsidRDefault="000D542C" w:rsidP="000D542C">
      <w:pPr>
        <w:widowControl w:val="0"/>
        <w:numPr>
          <w:ilvl w:val="1"/>
          <w:numId w:val="11"/>
        </w:numPr>
        <w:tabs>
          <w:tab w:val="left" w:pos="940"/>
          <w:tab w:val="left" w:pos="1440"/>
        </w:tabs>
        <w:autoSpaceDE w:val="0"/>
        <w:autoSpaceDN w:val="0"/>
        <w:adjustRightInd w:val="0"/>
        <w:ind w:hanging="1440"/>
        <w:rPr>
          <w:color w:val="262626"/>
          <w:lang w:val="en-US" w:eastAsia="ja-JP"/>
        </w:rPr>
      </w:pPr>
      <w:r w:rsidRPr="007060A4">
        <w:rPr>
          <w:i/>
          <w:iCs/>
          <w:color w:val="262626"/>
          <w:kern w:val="1"/>
          <w:lang w:val="en-US" w:eastAsia="ja-JP"/>
        </w:rPr>
        <w:tab/>
      </w:r>
      <w:r w:rsidRPr="007060A4">
        <w:rPr>
          <w:i/>
          <w:iCs/>
          <w:color w:val="262626"/>
          <w:kern w:val="1"/>
          <w:lang w:val="en-US" w:eastAsia="ja-JP"/>
        </w:rPr>
        <w:tab/>
      </w:r>
    </w:p>
    <w:p w14:paraId="20F550D9" w14:textId="08409115" w:rsidR="000D542C" w:rsidRPr="007060A4" w:rsidRDefault="000D542C" w:rsidP="000D542C">
      <w:pPr>
        <w:widowControl w:val="0"/>
        <w:numPr>
          <w:ilvl w:val="1"/>
          <w:numId w:val="11"/>
        </w:numPr>
        <w:tabs>
          <w:tab w:val="left" w:pos="0"/>
          <w:tab w:val="left" w:pos="940"/>
        </w:tabs>
        <w:autoSpaceDE w:val="0"/>
        <w:autoSpaceDN w:val="0"/>
        <w:adjustRightInd w:val="0"/>
        <w:ind w:left="0" w:firstLine="0"/>
        <w:rPr>
          <w:color w:val="262626"/>
          <w:lang w:val="en-US" w:eastAsia="ja-JP"/>
        </w:rPr>
      </w:pPr>
      <w:r w:rsidRPr="007060A4">
        <w:rPr>
          <w:i/>
          <w:iCs/>
          <w:color w:val="262626"/>
          <w:lang w:val="en-US" w:eastAsia="ja-JP"/>
        </w:rPr>
        <w:t xml:space="preserve">This </w:t>
      </w:r>
      <w:r w:rsidR="00292AED" w:rsidRPr="007060A4">
        <w:rPr>
          <w:i/>
          <w:iCs/>
          <w:color w:val="262626"/>
          <w:lang w:val="en-US" w:eastAsia="ja-JP"/>
        </w:rPr>
        <w:t>paper</w:t>
      </w:r>
      <w:r w:rsidRPr="007060A4">
        <w:rPr>
          <w:i/>
          <w:iCs/>
          <w:color w:val="262626"/>
          <w:lang w:val="en-US" w:eastAsia="ja-JP"/>
        </w:rPr>
        <w:t xml:space="preserve"> examines the impacts of social movements through a study of the Mississippi Civil Rights Movement from its peak in the early 1960s through the early 1980s. By examining this historically important case, I clarify the process by which movements transform social structures and the constraints movements face when they try to do so. The time period studied includes the expansion of voting rights and gains in black political power, the desegregation of public schools and the emergence of white-flight academies, and the rise and fall of federal anti-poverty programs. I use two major research strategies: (1) a quantitative analysis of county-level data and (2) three case studies. Data have been collected from archives, interviews, newspapers, and published reports. This </w:t>
      </w:r>
      <w:r w:rsidR="00292AED" w:rsidRPr="007060A4">
        <w:rPr>
          <w:i/>
          <w:iCs/>
          <w:color w:val="262626"/>
          <w:lang w:val="en-US" w:eastAsia="ja-JP"/>
        </w:rPr>
        <w:t>paper</w:t>
      </w:r>
      <w:r w:rsidRPr="007060A4">
        <w:rPr>
          <w:i/>
          <w:iCs/>
          <w:color w:val="262626"/>
          <w:lang w:val="en-US" w:eastAsia="ja-JP"/>
        </w:rPr>
        <w:t xml:space="preserve"> challenges the argument that movements are inconsequential. Some view federal agencies, courts, political parties, or economic elites as the agents driving institutional change, but typically these groups acted in response to the leverage brought to bear by the civil rights movement. The Mississippi movement attempted to forge independent structures for sustaining challenges to local inequities and injustices. By propelling change in an array of local institutions, movement infrastructures had an enduring legacy in Mississippi.</w:t>
      </w:r>
    </w:p>
    <w:p w14:paraId="4E9813DA" w14:textId="16ECFAB9" w:rsidR="00B25BD0" w:rsidRPr="007060A4" w:rsidRDefault="00B25BD0" w:rsidP="0095644D"/>
    <w:sectPr w:rsidR="00B25BD0" w:rsidRPr="007060A4" w:rsidSect="00054DD2">
      <w:footerReference w:type="even" r:id="rId8"/>
      <w:footerReference w:type="default" r:id="rId9"/>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65342" w14:textId="77777777" w:rsidR="00D15039" w:rsidRDefault="00D15039" w:rsidP="00D01D77">
      <w:r>
        <w:separator/>
      </w:r>
    </w:p>
  </w:endnote>
  <w:endnote w:type="continuationSeparator" w:id="0">
    <w:p w14:paraId="33DC64DD" w14:textId="77777777" w:rsidR="00D15039" w:rsidRDefault="00D15039" w:rsidP="00D0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19C9E" w14:textId="77777777" w:rsidR="00D15039" w:rsidRDefault="00D15039" w:rsidP="00D01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8C5625" w14:textId="77777777" w:rsidR="00D15039" w:rsidRDefault="00D150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5C9F5" w14:textId="3C1A89B0" w:rsidR="00D15039" w:rsidRDefault="00D15039" w:rsidP="00D01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5A2E">
      <w:rPr>
        <w:rStyle w:val="PageNumber"/>
        <w:noProof/>
      </w:rPr>
      <w:t>1</w:t>
    </w:r>
    <w:r>
      <w:rPr>
        <w:rStyle w:val="PageNumber"/>
      </w:rPr>
      <w:fldChar w:fldCharType="end"/>
    </w:r>
  </w:p>
  <w:p w14:paraId="7F371822" w14:textId="77777777" w:rsidR="00D15039" w:rsidRDefault="00D150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76324" w14:textId="77777777" w:rsidR="00D15039" w:rsidRDefault="00D15039" w:rsidP="00D01D77">
      <w:r>
        <w:separator/>
      </w:r>
    </w:p>
  </w:footnote>
  <w:footnote w:type="continuationSeparator" w:id="0">
    <w:p w14:paraId="38B60548" w14:textId="77777777" w:rsidR="00D15039" w:rsidRDefault="00D15039" w:rsidP="00D01D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C10893"/>
    <w:multiLevelType w:val="hybridMultilevel"/>
    <w:tmpl w:val="CA244A66"/>
    <w:lvl w:ilvl="0" w:tplc="B8063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21452"/>
    <w:multiLevelType w:val="hybridMultilevel"/>
    <w:tmpl w:val="CA244A66"/>
    <w:lvl w:ilvl="0" w:tplc="B8063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119E7"/>
    <w:multiLevelType w:val="hybridMultilevel"/>
    <w:tmpl w:val="EF3ED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A40A39"/>
    <w:multiLevelType w:val="hybridMultilevel"/>
    <w:tmpl w:val="B0320566"/>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37AD24D5"/>
    <w:multiLevelType w:val="hybridMultilevel"/>
    <w:tmpl w:val="635E871E"/>
    <w:lvl w:ilvl="0" w:tplc="E132E7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3C3DEB"/>
    <w:multiLevelType w:val="hybridMultilevel"/>
    <w:tmpl w:val="DB68CD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B00407"/>
    <w:multiLevelType w:val="hybridMultilevel"/>
    <w:tmpl w:val="3B2E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B66F7"/>
    <w:multiLevelType w:val="hybridMultilevel"/>
    <w:tmpl w:val="CA244A66"/>
    <w:lvl w:ilvl="0" w:tplc="B8063F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12"/>
  </w:num>
  <w:num w:numId="5">
    <w:abstractNumId w:val="5"/>
  </w:num>
  <w:num w:numId="6">
    <w:abstractNumId w:val="10"/>
  </w:num>
  <w:num w:numId="7">
    <w:abstractNumId w:val="0"/>
  </w:num>
  <w:num w:numId="8">
    <w:abstractNumId w:val="1"/>
  </w:num>
  <w:num w:numId="9">
    <w:abstractNumId w:val="2"/>
  </w:num>
  <w:num w:numId="10">
    <w:abstractNumId w:val="3"/>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C7"/>
    <w:rsid w:val="00054DD2"/>
    <w:rsid w:val="00061A8A"/>
    <w:rsid w:val="00092241"/>
    <w:rsid w:val="000C16B3"/>
    <w:rsid w:val="000D542C"/>
    <w:rsid w:val="001849C3"/>
    <w:rsid w:val="00185BC6"/>
    <w:rsid w:val="001B5EB1"/>
    <w:rsid w:val="001B6832"/>
    <w:rsid w:val="001C5463"/>
    <w:rsid w:val="00223E65"/>
    <w:rsid w:val="00224D53"/>
    <w:rsid w:val="00231F68"/>
    <w:rsid w:val="00292459"/>
    <w:rsid w:val="00292AED"/>
    <w:rsid w:val="002B6EAC"/>
    <w:rsid w:val="00307345"/>
    <w:rsid w:val="003126B2"/>
    <w:rsid w:val="00323654"/>
    <w:rsid w:val="00327574"/>
    <w:rsid w:val="00372C75"/>
    <w:rsid w:val="00383F5B"/>
    <w:rsid w:val="0039741D"/>
    <w:rsid w:val="003C5D2F"/>
    <w:rsid w:val="0041614B"/>
    <w:rsid w:val="00420B15"/>
    <w:rsid w:val="00427446"/>
    <w:rsid w:val="00435101"/>
    <w:rsid w:val="004A74F7"/>
    <w:rsid w:val="005232D1"/>
    <w:rsid w:val="0054569F"/>
    <w:rsid w:val="0056015E"/>
    <w:rsid w:val="005C4CE3"/>
    <w:rsid w:val="005C5E85"/>
    <w:rsid w:val="005E6B9D"/>
    <w:rsid w:val="00603FD5"/>
    <w:rsid w:val="00614C6A"/>
    <w:rsid w:val="00633BEB"/>
    <w:rsid w:val="00643195"/>
    <w:rsid w:val="00666EB3"/>
    <w:rsid w:val="00681A5F"/>
    <w:rsid w:val="006A35C7"/>
    <w:rsid w:val="006A5E2E"/>
    <w:rsid w:val="006F617B"/>
    <w:rsid w:val="007060A4"/>
    <w:rsid w:val="00724217"/>
    <w:rsid w:val="00743C45"/>
    <w:rsid w:val="007503EB"/>
    <w:rsid w:val="007F0A24"/>
    <w:rsid w:val="007F3B07"/>
    <w:rsid w:val="0081619B"/>
    <w:rsid w:val="008264A5"/>
    <w:rsid w:val="00827A19"/>
    <w:rsid w:val="008712C4"/>
    <w:rsid w:val="008D5DF6"/>
    <w:rsid w:val="008F06F6"/>
    <w:rsid w:val="008F51AB"/>
    <w:rsid w:val="009004F4"/>
    <w:rsid w:val="00902CED"/>
    <w:rsid w:val="00920337"/>
    <w:rsid w:val="0095644D"/>
    <w:rsid w:val="0096698B"/>
    <w:rsid w:val="009C0300"/>
    <w:rsid w:val="00A05A2E"/>
    <w:rsid w:val="00A3194C"/>
    <w:rsid w:val="00A355B9"/>
    <w:rsid w:val="00A91735"/>
    <w:rsid w:val="00AB26A0"/>
    <w:rsid w:val="00AB3501"/>
    <w:rsid w:val="00AC6BF3"/>
    <w:rsid w:val="00AD07F6"/>
    <w:rsid w:val="00AE6EBB"/>
    <w:rsid w:val="00B25BD0"/>
    <w:rsid w:val="00B64954"/>
    <w:rsid w:val="00B66103"/>
    <w:rsid w:val="00B663EE"/>
    <w:rsid w:val="00B773FD"/>
    <w:rsid w:val="00BA0995"/>
    <w:rsid w:val="00BA75A8"/>
    <w:rsid w:val="00C05D56"/>
    <w:rsid w:val="00C14DB6"/>
    <w:rsid w:val="00C577FB"/>
    <w:rsid w:val="00CD3347"/>
    <w:rsid w:val="00D01D77"/>
    <w:rsid w:val="00D057CF"/>
    <w:rsid w:val="00D0602E"/>
    <w:rsid w:val="00D07F4C"/>
    <w:rsid w:val="00D15039"/>
    <w:rsid w:val="00E46043"/>
    <w:rsid w:val="00E54D10"/>
    <w:rsid w:val="00E655A2"/>
    <w:rsid w:val="00E70F4D"/>
    <w:rsid w:val="00E73217"/>
    <w:rsid w:val="00E80F3D"/>
    <w:rsid w:val="00E82D3D"/>
    <w:rsid w:val="00EB00B6"/>
    <w:rsid w:val="00F50252"/>
    <w:rsid w:val="00F50398"/>
    <w:rsid w:val="00F540DD"/>
    <w:rsid w:val="00F94D6A"/>
    <w:rsid w:val="00FD2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22A30AA"/>
  <w14:defaultImageDpi w14:val="300"/>
  <w15:docId w15:val="{F4024AD4-674E-472E-B047-78B3DBD4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5A2"/>
    <w:pPr>
      <w:ind w:left="720"/>
      <w:contextualSpacing/>
    </w:pPr>
  </w:style>
  <w:style w:type="character" w:styleId="Hyperlink">
    <w:name w:val="Hyperlink"/>
    <w:basedOn w:val="DefaultParagraphFont"/>
    <w:uiPriority w:val="99"/>
    <w:unhideWhenUsed/>
    <w:rsid w:val="00223E65"/>
    <w:rPr>
      <w:color w:val="0000FF" w:themeColor="hyperlink"/>
      <w:u w:val="single"/>
    </w:rPr>
  </w:style>
  <w:style w:type="paragraph" w:customStyle="1" w:styleId="Default">
    <w:name w:val="Default"/>
    <w:rsid w:val="002B6EAC"/>
    <w:pPr>
      <w:widowControl w:val="0"/>
      <w:autoSpaceDE w:val="0"/>
      <w:autoSpaceDN w:val="0"/>
      <w:adjustRightInd w:val="0"/>
    </w:pPr>
    <w:rPr>
      <w:color w:val="000000"/>
      <w:sz w:val="24"/>
      <w:szCs w:val="24"/>
    </w:rPr>
  </w:style>
  <w:style w:type="paragraph" w:styleId="Footer">
    <w:name w:val="footer"/>
    <w:basedOn w:val="Normal"/>
    <w:link w:val="FooterChar"/>
    <w:uiPriority w:val="99"/>
    <w:unhideWhenUsed/>
    <w:rsid w:val="00D01D77"/>
    <w:pPr>
      <w:tabs>
        <w:tab w:val="center" w:pos="4320"/>
        <w:tab w:val="right" w:pos="8640"/>
      </w:tabs>
    </w:pPr>
  </w:style>
  <w:style w:type="character" w:customStyle="1" w:styleId="FooterChar">
    <w:name w:val="Footer Char"/>
    <w:basedOn w:val="DefaultParagraphFont"/>
    <w:link w:val="Footer"/>
    <w:uiPriority w:val="99"/>
    <w:rsid w:val="00D01D77"/>
    <w:rPr>
      <w:sz w:val="24"/>
      <w:szCs w:val="24"/>
      <w:lang w:val="en-GB" w:eastAsia="en-US"/>
    </w:rPr>
  </w:style>
  <w:style w:type="character" w:styleId="PageNumber">
    <w:name w:val="page number"/>
    <w:basedOn w:val="DefaultParagraphFont"/>
    <w:uiPriority w:val="99"/>
    <w:semiHidden/>
    <w:unhideWhenUsed/>
    <w:rsid w:val="00D01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cademic-conferences.org/abstract-guidelin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801</Words>
  <Characters>4566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President</dc:creator>
  <cp:keywords/>
  <dc:description/>
  <cp:lastModifiedBy>Biranda Ford</cp:lastModifiedBy>
  <cp:revision>2</cp:revision>
  <cp:lastPrinted>2017-05-04T07:23:00Z</cp:lastPrinted>
  <dcterms:created xsi:type="dcterms:W3CDTF">2019-03-18T09:59:00Z</dcterms:created>
  <dcterms:modified xsi:type="dcterms:W3CDTF">2019-03-18T09:59:00Z</dcterms:modified>
</cp:coreProperties>
</file>