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12" w:type="dxa"/>
        <w:tblInd w:w="103" w:type="dxa"/>
        <w:tblLook w:val="0000" w:firstRow="0" w:lastRow="0" w:firstColumn="0" w:lastColumn="0" w:noHBand="0" w:noVBand="0"/>
      </w:tblPr>
      <w:tblGrid>
        <w:gridCol w:w="2132"/>
        <w:gridCol w:w="2806"/>
        <w:gridCol w:w="1128"/>
        <w:gridCol w:w="2732"/>
        <w:gridCol w:w="695"/>
        <w:gridCol w:w="1775"/>
        <w:gridCol w:w="1528"/>
        <w:gridCol w:w="1292"/>
        <w:gridCol w:w="1524"/>
      </w:tblGrid>
      <w:tr w:rsidR="00A225F2">
        <w:trPr>
          <w:trHeight w:val="255"/>
        </w:trPr>
        <w:tc>
          <w:tcPr>
            <w:tcW w:w="2132" w:type="dxa"/>
            <w:tcBorders>
              <w:top w:val="single" w:sz="4" w:space="0" w:color="auto"/>
              <w:left w:val="single" w:sz="4" w:space="0" w:color="auto"/>
              <w:bottom w:val="single" w:sz="6" w:space="0" w:color="auto"/>
              <w:right w:val="single" w:sz="4" w:space="0" w:color="auto"/>
            </w:tcBorders>
            <w:shd w:val="clear" w:color="auto" w:fill="99CCFF"/>
            <w:noWrap/>
            <w:vAlign w:val="bottom"/>
          </w:tcPr>
          <w:p w:rsidR="00A225F2" w:rsidRPr="003F0C60" w:rsidRDefault="00A225F2" w:rsidP="003F0C60">
            <w:pPr>
              <w:rPr>
                <w:rFonts w:ascii="Arial" w:hAnsi="Arial" w:cs="Arial"/>
                <w:b/>
                <w:bCs/>
                <w:lang w:eastAsia="en-GB"/>
              </w:rPr>
            </w:pPr>
            <w:bookmarkStart w:id="0" w:name="_GoBack"/>
            <w:bookmarkEnd w:id="0"/>
            <w:r w:rsidRPr="003F0C60">
              <w:rPr>
                <w:rFonts w:ascii="Arial" w:hAnsi="Arial" w:cs="Arial"/>
                <w:b/>
                <w:bCs/>
                <w:lang w:eastAsia="en-GB"/>
              </w:rPr>
              <w:t>Risk Assessor:</w:t>
            </w:r>
          </w:p>
        </w:tc>
        <w:tc>
          <w:tcPr>
            <w:tcW w:w="2806" w:type="dxa"/>
            <w:tcBorders>
              <w:top w:val="nil"/>
              <w:left w:val="nil"/>
              <w:bottom w:val="nil"/>
              <w:right w:val="nil"/>
            </w:tcBorders>
            <w:shd w:val="clear" w:color="auto" w:fill="auto"/>
            <w:noWrap/>
            <w:vAlign w:val="center"/>
          </w:tcPr>
          <w:p w:rsidR="00A225F2" w:rsidRPr="003F0C60" w:rsidRDefault="003F2A9C" w:rsidP="00A225F2">
            <w:pPr>
              <w:rPr>
                <w:rFonts w:ascii="Arial" w:hAnsi="Arial" w:cs="Arial"/>
                <w:lang w:eastAsia="en-GB"/>
              </w:rPr>
            </w:pPr>
            <w:r>
              <w:rPr>
                <w:rFonts w:ascii="Arial" w:hAnsi="Arial" w:cs="Arial"/>
                <w:lang w:eastAsia="en-GB"/>
              </w:rPr>
              <w:t>Andy Wilson</w:t>
            </w:r>
          </w:p>
        </w:tc>
        <w:tc>
          <w:tcPr>
            <w:tcW w:w="1128" w:type="dxa"/>
            <w:tcBorders>
              <w:top w:val="nil"/>
              <w:left w:val="nil"/>
              <w:bottom w:val="nil"/>
              <w:right w:val="nil"/>
            </w:tcBorders>
            <w:shd w:val="clear" w:color="auto" w:fill="auto"/>
            <w:noWrap/>
            <w:vAlign w:val="center"/>
          </w:tcPr>
          <w:p w:rsidR="00A225F2" w:rsidRPr="003F0C60" w:rsidRDefault="00A225F2" w:rsidP="00A225F2">
            <w:pPr>
              <w:rPr>
                <w:rFonts w:ascii="Arial" w:hAnsi="Arial" w:cs="Arial"/>
                <w:lang w:eastAsia="en-GB"/>
              </w:rPr>
            </w:pPr>
            <w:r w:rsidRPr="003F0C60">
              <w:rPr>
                <w:rFonts w:ascii="Arial" w:hAnsi="Arial" w:cs="Arial"/>
                <w:lang w:eastAsia="en-GB"/>
              </w:rPr>
              <w:t>Signature:</w:t>
            </w:r>
          </w:p>
        </w:tc>
        <w:tc>
          <w:tcPr>
            <w:tcW w:w="2732" w:type="dxa"/>
            <w:tcBorders>
              <w:top w:val="nil"/>
              <w:left w:val="nil"/>
              <w:bottom w:val="single" w:sz="4" w:space="0" w:color="auto"/>
              <w:right w:val="nil"/>
            </w:tcBorders>
            <w:shd w:val="clear" w:color="auto" w:fill="auto"/>
            <w:noWrap/>
            <w:vAlign w:val="bottom"/>
          </w:tcPr>
          <w:p w:rsidR="00A225F2" w:rsidRPr="003F0C60" w:rsidRDefault="00A225F2" w:rsidP="003F0C60">
            <w:pPr>
              <w:rPr>
                <w:rFonts w:ascii="Arial" w:hAnsi="Arial" w:cs="Arial"/>
                <w:lang w:eastAsia="en-GB"/>
              </w:rPr>
            </w:pPr>
            <w:r w:rsidRPr="003F0C60">
              <w:rPr>
                <w:rFonts w:ascii="Arial" w:hAnsi="Arial" w:cs="Arial"/>
                <w:lang w:eastAsia="en-GB"/>
              </w:rPr>
              <w:t>  </w:t>
            </w:r>
          </w:p>
        </w:tc>
        <w:tc>
          <w:tcPr>
            <w:tcW w:w="695" w:type="dxa"/>
            <w:tcBorders>
              <w:top w:val="nil"/>
              <w:left w:val="nil"/>
              <w:bottom w:val="nil"/>
              <w:right w:val="nil"/>
            </w:tcBorders>
            <w:shd w:val="clear" w:color="auto" w:fill="auto"/>
            <w:noWrap/>
            <w:vAlign w:val="bottom"/>
          </w:tcPr>
          <w:p w:rsidR="00A225F2" w:rsidRPr="003F0C60" w:rsidRDefault="00A225F2" w:rsidP="003F0C60">
            <w:pPr>
              <w:rPr>
                <w:rFonts w:ascii="Arial" w:hAnsi="Arial" w:cs="Arial"/>
                <w:lang w:eastAsia="en-GB"/>
              </w:rPr>
            </w:pPr>
            <w:r w:rsidRPr="003F0C60">
              <w:rPr>
                <w:rFonts w:ascii="Arial" w:hAnsi="Arial" w:cs="Arial"/>
                <w:lang w:eastAsia="en-GB"/>
              </w:rPr>
              <w:t>Date:</w:t>
            </w:r>
          </w:p>
        </w:tc>
        <w:tc>
          <w:tcPr>
            <w:tcW w:w="1775" w:type="dxa"/>
            <w:tcBorders>
              <w:top w:val="nil"/>
              <w:left w:val="nil"/>
              <w:bottom w:val="single" w:sz="4" w:space="0" w:color="auto"/>
              <w:right w:val="nil"/>
            </w:tcBorders>
            <w:shd w:val="clear" w:color="auto" w:fill="auto"/>
            <w:noWrap/>
            <w:vAlign w:val="bottom"/>
          </w:tcPr>
          <w:p w:rsidR="00A225F2" w:rsidRPr="003F0C60" w:rsidRDefault="00A225F2" w:rsidP="003F0C60">
            <w:pPr>
              <w:rPr>
                <w:rFonts w:ascii="Arial" w:hAnsi="Arial" w:cs="Arial"/>
                <w:lang w:eastAsia="en-GB"/>
              </w:rPr>
            </w:pPr>
            <w:r w:rsidRPr="003F0C60">
              <w:rPr>
                <w:rFonts w:ascii="Arial" w:hAnsi="Arial" w:cs="Arial"/>
                <w:lang w:eastAsia="en-GB"/>
              </w:rPr>
              <w:t> </w:t>
            </w:r>
          </w:p>
        </w:tc>
        <w:tc>
          <w:tcPr>
            <w:tcW w:w="1528" w:type="dxa"/>
            <w:tcBorders>
              <w:top w:val="nil"/>
              <w:left w:val="nil"/>
              <w:bottom w:val="nil"/>
              <w:right w:val="nil"/>
            </w:tcBorders>
            <w:shd w:val="clear" w:color="auto" w:fill="auto"/>
            <w:noWrap/>
            <w:vAlign w:val="bottom"/>
          </w:tcPr>
          <w:p w:rsidR="00A225F2" w:rsidRPr="003F0C60" w:rsidRDefault="00A225F2" w:rsidP="003F0C60">
            <w:pPr>
              <w:rPr>
                <w:rFonts w:ascii="Arial" w:hAnsi="Arial" w:cs="Arial"/>
                <w:lang w:eastAsia="en-GB"/>
              </w:rPr>
            </w:pPr>
          </w:p>
        </w:tc>
        <w:tc>
          <w:tcPr>
            <w:tcW w:w="1292" w:type="dxa"/>
            <w:tcBorders>
              <w:top w:val="nil"/>
              <w:left w:val="nil"/>
              <w:bottom w:val="nil"/>
              <w:right w:val="nil"/>
            </w:tcBorders>
            <w:shd w:val="clear" w:color="auto" w:fill="auto"/>
            <w:noWrap/>
            <w:vAlign w:val="bottom"/>
          </w:tcPr>
          <w:p w:rsidR="00A225F2" w:rsidRPr="003F0C60" w:rsidRDefault="00A225F2" w:rsidP="003F0C60">
            <w:pPr>
              <w:jc w:val="right"/>
              <w:rPr>
                <w:rFonts w:ascii="Arial" w:hAnsi="Arial" w:cs="Arial"/>
                <w:lang w:eastAsia="en-GB"/>
              </w:rPr>
            </w:pPr>
          </w:p>
        </w:tc>
        <w:tc>
          <w:tcPr>
            <w:tcW w:w="1524" w:type="dxa"/>
            <w:tcBorders>
              <w:top w:val="nil"/>
              <w:left w:val="nil"/>
              <w:bottom w:val="nil"/>
              <w:right w:val="nil"/>
            </w:tcBorders>
            <w:shd w:val="clear" w:color="auto" w:fill="auto"/>
            <w:noWrap/>
            <w:vAlign w:val="bottom"/>
          </w:tcPr>
          <w:p w:rsidR="00A225F2" w:rsidRPr="003F0C60" w:rsidRDefault="00A225F2" w:rsidP="003F0C60">
            <w:pPr>
              <w:rPr>
                <w:rFonts w:ascii="Arial" w:hAnsi="Arial" w:cs="Arial"/>
                <w:lang w:eastAsia="en-GB"/>
              </w:rPr>
            </w:pPr>
          </w:p>
        </w:tc>
      </w:tr>
      <w:tr w:rsidR="00A225F2">
        <w:trPr>
          <w:trHeight w:val="255"/>
        </w:trPr>
        <w:tc>
          <w:tcPr>
            <w:tcW w:w="2132" w:type="dxa"/>
            <w:tcBorders>
              <w:top w:val="single" w:sz="6" w:space="0" w:color="auto"/>
              <w:left w:val="single" w:sz="4" w:space="0" w:color="auto"/>
              <w:bottom w:val="single" w:sz="4" w:space="0" w:color="auto"/>
              <w:right w:val="single" w:sz="4" w:space="0" w:color="auto"/>
            </w:tcBorders>
            <w:shd w:val="clear" w:color="auto" w:fill="99CCFF"/>
            <w:noWrap/>
            <w:vAlign w:val="bottom"/>
          </w:tcPr>
          <w:p w:rsidR="00A225F2" w:rsidRPr="003F0C60" w:rsidRDefault="00A225F2" w:rsidP="003F0C60">
            <w:pPr>
              <w:rPr>
                <w:rFonts w:ascii="Arial" w:hAnsi="Arial" w:cs="Arial"/>
                <w:b/>
                <w:bCs/>
                <w:lang w:eastAsia="en-GB"/>
              </w:rPr>
            </w:pPr>
            <w:r w:rsidRPr="003F0C60">
              <w:rPr>
                <w:rFonts w:ascii="Arial" w:hAnsi="Arial" w:cs="Arial"/>
                <w:b/>
                <w:bCs/>
                <w:lang w:eastAsia="en-GB"/>
              </w:rPr>
              <w:t>Business Manager:</w:t>
            </w:r>
          </w:p>
        </w:tc>
        <w:tc>
          <w:tcPr>
            <w:tcW w:w="2806" w:type="dxa"/>
            <w:tcBorders>
              <w:top w:val="nil"/>
              <w:left w:val="nil"/>
              <w:bottom w:val="nil"/>
              <w:right w:val="nil"/>
            </w:tcBorders>
            <w:shd w:val="clear" w:color="auto" w:fill="auto"/>
            <w:noWrap/>
            <w:vAlign w:val="center"/>
          </w:tcPr>
          <w:p w:rsidR="00A225F2" w:rsidRPr="003F0C60" w:rsidRDefault="00A225F2" w:rsidP="00A225F2">
            <w:pPr>
              <w:rPr>
                <w:rFonts w:ascii="Arial" w:hAnsi="Arial" w:cs="Arial"/>
                <w:lang w:eastAsia="en-GB"/>
              </w:rPr>
            </w:pPr>
          </w:p>
        </w:tc>
        <w:tc>
          <w:tcPr>
            <w:tcW w:w="1128" w:type="dxa"/>
            <w:tcBorders>
              <w:top w:val="nil"/>
              <w:left w:val="nil"/>
              <w:bottom w:val="nil"/>
              <w:right w:val="nil"/>
            </w:tcBorders>
            <w:shd w:val="clear" w:color="auto" w:fill="auto"/>
            <w:noWrap/>
            <w:vAlign w:val="center"/>
          </w:tcPr>
          <w:p w:rsidR="00A225F2" w:rsidRPr="003F0C60" w:rsidRDefault="00A225F2" w:rsidP="00A225F2">
            <w:pPr>
              <w:rPr>
                <w:rFonts w:ascii="Arial" w:hAnsi="Arial" w:cs="Arial"/>
                <w:lang w:eastAsia="en-GB"/>
              </w:rPr>
            </w:pPr>
            <w:r w:rsidRPr="003F0C60">
              <w:rPr>
                <w:rFonts w:ascii="Arial" w:hAnsi="Arial" w:cs="Arial"/>
                <w:lang w:eastAsia="en-GB"/>
              </w:rPr>
              <w:t>Signature:</w:t>
            </w:r>
          </w:p>
        </w:tc>
        <w:tc>
          <w:tcPr>
            <w:tcW w:w="2732" w:type="dxa"/>
            <w:tcBorders>
              <w:top w:val="nil"/>
              <w:left w:val="nil"/>
              <w:bottom w:val="single" w:sz="4" w:space="0" w:color="auto"/>
              <w:right w:val="nil"/>
            </w:tcBorders>
            <w:shd w:val="clear" w:color="auto" w:fill="auto"/>
            <w:noWrap/>
            <w:vAlign w:val="bottom"/>
          </w:tcPr>
          <w:p w:rsidR="00A225F2" w:rsidRPr="003F0C60" w:rsidRDefault="00A225F2" w:rsidP="003F0C60">
            <w:pPr>
              <w:rPr>
                <w:rFonts w:ascii="Arial" w:hAnsi="Arial" w:cs="Arial"/>
                <w:lang w:eastAsia="en-GB"/>
              </w:rPr>
            </w:pPr>
            <w:r w:rsidRPr="003F0C60">
              <w:rPr>
                <w:rFonts w:ascii="Arial" w:hAnsi="Arial" w:cs="Arial"/>
                <w:lang w:eastAsia="en-GB"/>
              </w:rPr>
              <w:t>  </w:t>
            </w:r>
          </w:p>
        </w:tc>
        <w:tc>
          <w:tcPr>
            <w:tcW w:w="695" w:type="dxa"/>
            <w:tcBorders>
              <w:top w:val="nil"/>
              <w:left w:val="nil"/>
              <w:bottom w:val="nil"/>
              <w:right w:val="nil"/>
            </w:tcBorders>
            <w:shd w:val="clear" w:color="auto" w:fill="auto"/>
            <w:noWrap/>
            <w:vAlign w:val="bottom"/>
          </w:tcPr>
          <w:p w:rsidR="00A225F2" w:rsidRPr="003F0C60" w:rsidRDefault="00A225F2" w:rsidP="003F0C60">
            <w:pPr>
              <w:rPr>
                <w:rFonts w:ascii="Arial" w:hAnsi="Arial" w:cs="Arial"/>
                <w:lang w:eastAsia="en-GB"/>
              </w:rPr>
            </w:pPr>
            <w:r w:rsidRPr="003F0C60">
              <w:rPr>
                <w:rFonts w:ascii="Arial" w:hAnsi="Arial" w:cs="Arial"/>
                <w:lang w:eastAsia="en-GB"/>
              </w:rPr>
              <w:t>Date:</w:t>
            </w:r>
          </w:p>
        </w:tc>
        <w:tc>
          <w:tcPr>
            <w:tcW w:w="1775" w:type="dxa"/>
            <w:tcBorders>
              <w:top w:val="nil"/>
              <w:left w:val="nil"/>
              <w:bottom w:val="single" w:sz="4" w:space="0" w:color="auto"/>
              <w:right w:val="nil"/>
            </w:tcBorders>
            <w:shd w:val="clear" w:color="auto" w:fill="auto"/>
            <w:noWrap/>
            <w:vAlign w:val="bottom"/>
          </w:tcPr>
          <w:p w:rsidR="00A225F2" w:rsidRPr="003F0C60" w:rsidRDefault="00A225F2" w:rsidP="003F0C60">
            <w:pPr>
              <w:rPr>
                <w:rFonts w:ascii="Arial" w:hAnsi="Arial" w:cs="Arial"/>
                <w:lang w:eastAsia="en-GB"/>
              </w:rPr>
            </w:pPr>
            <w:r w:rsidRPr="003F0C60">
              <w:rPr>
                <w:rFonts w:ascii="Arial" w:hAnsi="Arial" w:cs="Arial"/>
                <w:lang w:eastAsia="en-GB"/>
              </w:rPr>
              <w:t> </w:t>
            </w:r>
          </w:p>
        </w:tc>
        <w:tc>
          <w:tcPr>
            <w:tcW w:w="1528" w:type="dxa"/>
            <w:tcBorders>
              <w:top w:val="nil"/>
              <w:left w:val="nil"/>
              <w:bottom w:val="nil"/>
              <w:right w:val="nil"/>
            </w:tcBorders>
            <w:shd w:val="clear" w:color="auto" w:fill="auto"/>
            <w:noWrap/>
            <w:vAlign w:val="bottom"/>
          </w:tcPr>
          <w:p w:rsidR="00A225F2" w:rsidRPr="003F0C60" w:rsidRDefault="00A225F2" w:rsidP="003F0C60">
            <w:pPr>
              <w:rPr>
                <w:rFonts w:ascii="Arial" w:hAnsi="Arial" w:cs="Arial"/>
                <w:lang w:eastAsia="en-GB"/>
              </w:rPr>
            </w:pPr>
          </w:p>
        </w:tc>
        <w:tc>
          <w:tcPr>
            <w:tcW w:w="1292" w:type="dxa"/>
            <w:tcBorders>
              <w:top w:val="nil"/>
              <w:left w:val="nil"/>
              <w:bottom w:val="nil"/>
              <w:right w:val="nil"/>
            </w:tcBorders>
            <w:shd w:val="clear" w:color="auto" w:fill="auto"/>
            <w:noWrap/>
            <w:vAlign w:val="bottom"/>
          </w:tcPr>
          <w:p w:rsidR="00A225F2" w:rsidRPr="003F0C60" w:rsidRDefault="00A225F2" w:rsidP="003F0C60">
            <w:pPr>
              <w:rPr>
                <w:rFonts w:ascii="Arial" w:hAnsi="Arial" w:cs="Arial"/>
                <w:lang w:eastAsia="en-GB"/>
              </w:rPr>
            </w:pPr>
          </w:p>
        </w:tc>
        <w:tc>
          <w:tcPr>
            <w:tcW w:w="1524" w:type="dxa"/>
            <w:tcBorders>
              <w:top w:val="nil"/>
              <w:left w:val="nil"/>
              <w:bottom w:val="nil"/>
              <w:right w:val="nil"/>
            </w:tcBorders>
            <w:shd w:val="clear" w:color="auto" w:fill="auto"/>
            <w:noWrap/>
            <w:vAlign w:val="bottom"/>
          </w:tcPr>
          <w:p w:rsidR="00A225F2" w:rsidRPr="003F0C60" w:rsidRDefault="00A225F2" w:rsidP="003F0C60">
            <w:pPr>
              <w:rPr>
                <w:rFonts w:ascii="Arial" w:hAnsi="Arial" w:cs="Arial"/>
                <w:lang w:eastAsia="en-GB"/>
              </w:rPr>
            </w:pPr>
          </w:p>
        </w:tc>
      </w:tr>
    </w:tbl>
    <w:p w:rsidR="00D45ECD" w:rsidRDefault="00D45ECD"/>
    <w:tbl>
      <w:tblPr>
        <w:tblW w:w="15612" w:type="dxa"/>
        <w:tblInd w:w="10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8798"/>
        <w:gridCol w:w="6814"/>
      </w:tblGrid>
      <w:tr w:rsidR="007B64E4" w:rsidRPr="002C3040">
        <w:trPr>
          <w:trHeight w:hRule="exact" w:val="329"/>
        </w:trPr>
        <w:tc>
          <w:tcPr>
            <w:tcW w:w="8798" w:type="dxa"/>
            <w:shd w:val="clear" w:color="auto" w:fill="auto"/>
            <w:noWrap/>
            <w:vAlign w:val="center"/>
          </w:tcPr>
          <w:p w:rsidR="007B64E4" w:rsidRPr="002C3040" w:rsidRDefault="007B64E4" w:rsidP="0046566F">
            <w:pPr>
              <w:rPr>
                <w:rFonts w:ascii="Arial" w:hAnsi="Arial" w:cs="Arial"/>
                <w:lang w:eastAsia="en-GB"/>
              </w:rPr>
            </w:pPr>
            <w:r w:rsidRPr="002C3040">
              <w:rPr>
                <w:rFonts w:ascii="Arial" w:hAnsi="Arial" w:cs="Arial"/>
                <w:b/>
                <w:bCs/>
                <w:lang w:eastAsia="en-GB"/>
              </w:rPr>
              <w:t>Description of Task</w:t>
            </w:r>
            <w:r w:rsidRPr="002C3040">
              <w:rPr>
                <w:rFonts w:ascii="Arial" w:hAnsi="Arial" w:cs="Arial"/>
                <w:lang w:eastAsia="en-GB"/>
              </w:rPr>
              <w:t>:</w:t>
            </w:r>
          </w:p>
        </w:tc>
        <w:tc>
          <w:tcPr>
            <w:tcW w:w="6814" w:type="dxa"/>
            <w:shd w:val="clear" w:color="auto" w:fill="99CCFF"/>
            <w:noWrap/>
            <w:vAlign w:val="center"/>
          </w:tcPr>
          <w:p w:rsidR="007B64E4" w:rsidRPr="002C3040" w:rsidRDefault="007B64E4" w:rsidP="0046566F">
            <w:pPr>
              <w:rPr>
                <w:rFonts w:ascii="Arial" w:hAnsi="Arial" w:cs="Arial"/>
                <w:b/>
                <w:bCs/>
                <w:lang w:eastAsia="en-GB"/>
              </w:rPr>
            </w:pPr>
            <w:r w:rsidRPr="002C3040">
              <w:rPr>
                <w:rFonts w:ascii="Arial" w:hAnsi="Arial" w:cs="Arial"/>
                <w:b/>
                <w:bCs/>
                <w:lang w:eastAsia="en-GB"/>
              </w:rPr>
              <w:t>Associated Documents</w:t>
            </w:r>
          </w:p>
        </w:tc>
      </w:tr>
      <w:tr w:rsidR="007B64E4" w:rsidTr="004F75DE">
        <w:trPr>
          <w:trHeight w:val="1318"/>
        </w:trPr>
        <w:tc>
          <w:tcPr>
            <w:tcW w:w="8798" w:type="dxa"/>
            <w:shd w:val="clear" w:color="auto" w:fill="auto"/>
            <w:vAlign w:val="center"/>
          </w:tcPr>
          <w:p w:rsidR="007B64E4" w:rsidRPr="003F0C60" w:rsidRDefault="003F2A9C" w:rsidP="00180710">
            <w:pPr>
              <w:jc w:val="both"/>
              <w:rPr>
                <w:rFonts w:ascii="Arial" w:hAnsi="Arial" w:cs="Arial"/>
                <w:lang w:eastAsia="en-GB"/>
              </w:rPr>
            </w:pPr>
            <w:r>
              <w:rPr>
                <w:rFonts w:ascii="Arial" w:hAnsi="Arial" w:cs="Arial"/>
                <w:lang w:eastAsia="en-GB"/>
              </w:rPr>
              <w:t>Steeldeck units (“decks”) are transported to the area where they will be fitted up. Individual decks are stood on their sides and fitted with scaffold tube legs before being lifted into upright position. They are then bolted together</w:t>
            </w:r>
            <w:r w:rsidR="00180710">
              <w:rPr>
                <w:rFonts w:ascii="Arial" w:hAnsi="Arial" w:cs="Arial"/>
                <w:lang w:eastAsia="en-GB"/>
              </w:rPr>
              <w:t xml:space="preserve"> from underneath the deck</w:t>
            </w:r>
            <w:r>
              <w:rPr>
                <w:rFonts w:ascii="Arial" w:hAnsi="Arial" w:cs="Arial"/>
                <w:lang w:eastAsia="en-GB"/>
              </w:rPr>
              <w:t>. Assemblies over 1.5m high (lower if necessary) are braced using standard tube-and-clip scaffold</w:t>
            </w:r>
          </w:p>
        </w:tc>
        <w:tc>
          <w:tcPr>
            <w:tcW w:w="6814" w:type="dxa"/>
            <w:shd w:val="clear" w:color="auto" w:fill="auto"/>
            <w:vAlign w:val="center"/>
          </w:tcPr>
          <w:p w:rsidR="007B64E4" w:rsidRPr="003F0C60" w:rsidRDefault="00624C18" w:rsidP="00886F24">
            <w:pPr>
              <w:jc w:val="both"/>
              <w:rPr>
                <w:rFonts w:ascii="Arial" w:hAnsi="Arial" w:cs="Arial"/>
                <w:lang w:eastAsia="en-GB"/>
              </w:rPr>
            </w:pPr>
            <w:r>
              <w:rPr>
                <w:rFonts w:ascii="Arial" w:hAnsi="Arial" w:cs="Arial"/>
                <w:lang w:eastAsia="en-GB"/>
              </w:rPr>
              <w:t>GSMD Method Statement</w:t>
            </w:r>
            <w:r w:rsidR="00880C70">
              <w:rPr>
                <w:rFonts w:ascii="Arial" w:hAnsi="Arial" w:cs="Arial"/>
                <w:lang w:eastAsia="en-GB"/>
              </w:rPr>
              <w:t xml:space="preserve"> – Steeldeck assembly </w:t>
            </w:r>
          </w:p>
        </w:tc>
      </w:tr>
    </w:tbl>
    <w:p w:rsidR="00D45ECD" w:rsidRPr="00933559" w:rsidRDefault="00D45ECD">
      <w:pPr>
        <w:rPr>
          <w:sz w:val="16"/>
          <w:szCs w:val="16"/>
        </w:rPr>
      </w:pPr>
    </w:p>
    <w:tbl>
      <w:tblPr>
        <w:tblW w:w="15612" w:type="dxa"/>
        <w:tblInd w:w="103" w:type="dxa"/>
        <w:tblLayout w:type="fixed"/>
        <w:tblLook w:val="0000" w:firstRow="0" w:lastRow="0" w:firstColumn="0" w:lastColumn="0" w:noHBand="0" w:noVBand="0"/>
      </w:tblPr>
      <w:tblGrid>
        <w:gridCol w:w="1844"/>
        <w:gridCol w:w="10952"/>
        <w:gridCol w:w="1292"/>
        <w:gridCol w:w="1524"/>
      </w:tblGrid>
      <w:tr w:rsidR="003F0C60">
        <w:trPr>
          <w:cantSplit/>
          <w:trHeight w:hRule="exact" w:val="329"/>
        </w:trPr>
        <w:tc>
          <w:tcPr>
            <w:tcW w:w="1844" w:type="dxa"/>
            <w:tcBorders>
              <w:top w:val="single" w:sz="8" w:space="0" w:color="auto"/>
              <w:left w:val="single" w:sz="4" w:space="0" w:color="auto"/>
              <w:bottom w:val="single" w:sz="4" w:space="0" w:color="auto"/>
              <w:right w:val="single" w:sz="4" w:space="0" w:color="auto"/>
            </w:tcBorders>
            <w:shd w:val="clear" w:color="auto" w:fill="99CCFF"/>
            <w:noWrap/>
            <w:vAlign w:val="center"/>
          </w:tcPr>
          <w:p w:rsidR="003F0C60" w:rsidRPr="003F0C60" w:rsidRDefault="003F0C60" w:rsidP="00412C55">
            <w:pPr>
              <w:jc w:val="center"/>
              <w:rPr>
                <w:rFonts w:ascii="Arial" w:hAnsi="Arial" w:cs="Arial"/>
                <w:b/>
                <w:bCs/>
                <w:lang w:eastAsia="en-GB"/>
              </w:rPr>
            </w:pPr>
            <w:r w:rsidRPr="003F0C60">
              <w:rPr>
                <w:rFonts w:ascii="Arial" w:hAnsi="Arial" w:cs="Arial"/>
                <w:b/>
                <w:bCs/>
                <w:lang w:eastAsia="en-GB"/>
              </w:rPr>
              <w:t>Risk Assessor</w:t>
            </w:r>
          </w:p>
        </w:tc>
        <w:tc>
          <w:tcPr>
            <w:tcW w:w="10952" w:type="dxa"/>
            <w:tcBorders>
              <w:top w:val="single" w:sz="8" w:space="0" w:color="auto"/>
              <w:left w:val="nil"/>
              <w:bottom w:val="single" w:sz="4" w:space="0" w:color="auto"/>
              <w:right w:val="single" w:sz="4" w:space="0" w:color="000000"/>
            </w:tcBorders>
            <w:shd w:val="clear" w:color="auto" w:fill="99CCFF"/>
            <w:noWrap/>
            <w:vAlign w:val="center"/>
          </w:tcPr>
          <w:p w:rsidR="003F0C60" w:rsidRPr="003F0C60" w:rsidRDefault="003F0C60" w:rsidP="00412C55">
            <w:pPr>
              <w:jc w:val="center"/>
              <w:rPr>
                <w:rFonts w:ascii="Arial" w:hAnsi="Arial" w:cs="Arial"/>
                <w:b/>
                <w:bCs/>
                <w:lang w:eastAsia="en-GB"/>
              </w:rPr>
            </w:pPr>
            <w:r w:rsidRPr="003F0C60">
              <w:rPr>
                <w:rFonts w:ascii="Arial" w:hAnsi="Arial" w:cs="Arial"/>
                <w:b/>
                <w:bCs/>
                <w:lang w:eastAsia="en-GB"/>
              </w:rPr>
              <w:t>Reason for review</w:t>
            </w:r>
          </w:p>
        </w:tc>
        <w:tc>
          <w:tcPr>
            <w:tcW w:w="1292" w:type="dxa"/>
            <w:tcBorders>
              <w:top w:val="single" w:sz="8" w:space="0" w:color="auto"/>
              <w:left w:val="nil"/>
              <w:bottom w:val="single" w:sz="4" w:space="0" w:color="auto"/>
              <w:right w:val="single" w:sz="4" w:space="0" w:color="auto"/>
            </w:tcBorders>
            <w:shd w:val="clear" w:color="auto" w:fill="99CCFF"/>
            <w:noWrap/>
            <w:vAlign w:val="center"/>
          </w:tcPr>
          <w:p w:rsidR="003F0C60" w:rsidRPr="003F0C60" w:rsidRDefault="003F0C60" w:rsidP="00412C55">
            <w:pPr>
              <w:jc w:val="center"/>
              <w:rPr>
                <w:rFonts w:ascii="Arial" w:hAnsi="Arial" w:cs="Arial"/>
                <w:b/>
                <w:bCs/>
                <w:lang w:eastAsia="en-GB"/>
              </w:rPr>
            </w:pPr>
            <w:r w:rsidRPr="003F0C60">
              <w:rPr>
                <w:rFonts w:ascii="Arial" w:hAnsi="Arial" w:cs="Arial"/>
                <w:b/>
                <w:bCs/>
                <w:lang w:eastAsia="en-GB"/>
              </w:rPr>
              <w:t>Date</w:t>
            </w:r>
          </w:p>
        </w:tc>
        <w:tc>
          <w:tcPr>
            <w:tcW w:w="1524" w:type="dxa"/>
            <w:tcBorders>
              <w:top w:val="single" w:sz="8" w:space="0" w:color="auto"/>
              <w:left w:val="nil"/>
              <w:bottom w:val="single" w:sz="4" w:space="0" w:color="auto"/>
              <w:right w:val="single" w:sz="8" w:space="0" w:color="auto"/>
            </w:tcBorders>
            <w:shd w:val="clear" w:color="auto" w:fill="99CCFF"/>
            <w:noWrap/>
            <w:vAlign w:val="center"/>
          </w:tcPr>
          <w:p w:rsidR="003F0C60" w:rsidRPr="003F0C60" w:rsidRDefault="003F0C60" w:rsidP="00412C55">
            <w:pPr>
              <w:jc w:val="center"/>
              <w:rPr>
                <w:rFonts w:ascii="Arial" w:hAnsi="Arial" w:cs="Arial"/>
                <w:b/>
                <w:bCs/>
                <w:lang w:eastAsia="en-GB"/>
              </w:rPr>
            </w:pPr>
            <w:r w:rsidRPr="003F0C60">
              <w:rPr>
                <w:rFonts w:ascii="Arial" w:hAnsi="Arial" w:cs="Arial"/>
                <w:b/>
                <w:bCs/>
                <w:lang w:eastAsia="en-GB"/>
              </w:rPr>
              <w:t>Version</w:t>
            </w:r>
          </w:p>
        </w:tc>
      </w:tr>
      <w:tr w:rsidR="003F0C60" w:rsidRPr="00846D64">
        <w:trPr>
          <w:cantSplit/>
          <w:trHeight w:hRule="exact" w:val="255"/>
        </w:trPr>
        <w:tc>
          <w:tcPr>
            <w:tcW w:w="1844" w:type="dxa"/>
            <w:tcBorders>
              <w:top w:val="single" w:sz="4" w:space="0" w:color="auto"/>
              <w:left w:val="single" w:sz="4" w:space="0" w:color="auto"/>
              <w:bottom w:val="single" w:sz="4" w:space="0" w:color="auto"/>
              <w:right w:val="nil"/>
            </w:tcBorders>
            <w:shd w:val="clear" w:color="auto" w:fill="auto"/>
            <w:noWrap/>
            <w:tcFitText/>
            <w:vAlign w:val="center"/>
          </w:tcPr>
          <w:p w:rsidR="003F0C60" w:rsidRPr="00846D64" w:rsidRDefault="00B51316" w:rsidP="0046566F">
            <w:pPr>
              <w:jc w:val="center"/>
              <w:rPr>
                <w:rFonts w:ascii="Arial" w:hAnsi="Arial" w:cs="Arial"/>
                <w:lang w:eastAsia="en-GB"/>
              </w:rPr>
            </w:pPr>
            <w:r w:rsidRPr="00B51316">
              <w:rPr>
                <w:rFonts w:ascii="Arial" w:hAnsi="Arial" w:cs="Arial"/>
                <w:spacing w:val="49"/>
                <w:lang w:eastAsia="en-GB"/>
              </w:rPr>
              <w:t>Andy Wilso</w:t>
            </w:r>
            <w:r w:rsidRPr="00B51316">
              <w:rPr>
                <w:rFonts w:ascii="Arial" w:hAnsi="Arial" w:cs="Arial"/>
                <w:spacing w:val="7"/>
                <w:lang w:eastAsia="en-GB"/>
              </w:rPr>
              <w:t>n</w:t>
            </w:r>
          </w:p>
        </w:tc>
        <w:tc>
          <w:tcPr>
            <w:tcW w:w="10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0C60" w:rsidRPr="00846D64" w:rsidRDefault="00B51316" w:rsidP="0046566F">
            <w:pPr>
              <w:rPr>
                <w:rFonts w:ascii="Arial" w:hAnsi="Arial" w:cs="Arial"/>
                <w:lang w:eastAsia="en-GB"/>
              </w:rPr>
            </w:pPr>
            <w:r>
              <w:rPr>
                <w:rFonts w:ascii="Arial" w:hAnsi="Arial" w:cs="Arial"/>
                <w:lang w:eastAsia="en-GB"/>
              </w:rPr>
              <w:t>Purchase of multicouplers suggested in previous version</w:t>
            </w:r>
          </w:p>
        </w:tc>
        <w:tc>
          <w:tcPr>
            <w:tcW w:w="1292" w:type="dxa"/>
            <w:tcBorders>
              <w:top w:val="nil"/>
              <w:left w:val="nil"/>
              <w:bottom w:val="single" w:sz="4" w:space="0" w:color="auto"/>
              <w:right w:val="single" w:sz="4" w:space="0" w:color="auto"/>
            </w:tcBorders>
            <w:shd w:val="clear" w:color="auto" w:fill="auto"/>
            <w:noWrap/>
            <w:tcFitText/>
            <w:vAlign w:val="center"/>
          </w:tcPr>
          <w:p w:rsidR="003F0C60" w:rsidRPr="00846D64" w:rsidRDefault="00B51316" w:rsidP="0046566F">
            <w:pPr>
              <w:jc w:val="center"/>
              <w:rPr>
                <w:rFonts w:ascii="Arial" w:hAnsi="Arial" w:cs="Arial"/>
                <w:lang w:eastAsia="en-GB"/>
              </w:rPr>
            </w:pPr>
            <w:r w:rsidRPr="00B51316">
              <w:rPr>
                <w:rFonts w:ascii="Arial" w:hAnsi="Arial" w:cs="Arial"/>
                <w:spacing w:val="6"/>
                <w:lang w:eastAsia="en-GB"/>
              </w:rPr>
              <w:t>25.01.201</w:t>
            </w:r>
            <w:r w:rsidRPr="00B51316">
              <w:rPr>
                <w:rFonts w:ascii="Arial" w:hAnsi="Arial" w:cs="Arial"/>
                <w:spacing w:val="2"/>
                <w:lang w:eastAsia="en-GB"/>
              </w:rPr>
              <w:t>6</w:t>
            </w:r>
          </w:p>
        </w:tc>
        <w:tc>
          <w:tcPr>
            <w:tcW w:w="1524" w:type="dxa"/>
            <w:tcBorders>
              <w:top w:val="nil"/>
              <w:left w:val="nil"/>
              <w:bottom w:val="single" w:sz="4" w:space="0" w:color="auto"/>
              <w:right w:val="single" w:sz="8" w:space="0" w:color="auto"/>
            </w:tcBorders>
            <w:shd w:val="clear" w:color="auto" w:fill="auto"/>
            <w:noWrap/>
            <w:tcFitText/>
            <w:vAlign w:val="center"/>
          </w:tcPr>
          <w:p w:rsidR="003F0C60" w:rsidRPr="00846D64" w:rsidRDefault="003F0C60" w:rsidP="0046566F">
            <w:pPr>
              <w:jc w:val="center"/>
              <w:rPr>
                <w:rFonts w:ascii="Arial" w:hAnsi="Arial" w:cs="Arial"/>
                <w:lang w:eastAsia="en-GB"/>
              </w:rPr>
            </w:pPr>
          </w:p>
        </w:tc>
      </w:tr>
      <w:tr w:rsidR="003F0C60" w:rsidRPr="00846D64">
        <w:trPr>
          <w:cantSplit/>
          <w:trHeight w:hRule="exact" w:val="255"/>
        </w:trPr>
        <w:tc>
          <w:tcPr>
            <w:tcW w:w="1844" w:type="dxa"/>
            <w:tcBorders>
              <w:top w:val="single" w:sz="4" w:space="0" w:color="auto"/>
              <w:left w:val="single" w:sz="4" w:space="0" w:color="auto"/>
              <w:bottom w:val="single" w:sz="4" w:space="0" w:color="auto"/>
              <w:right w:val="single" w:sz="4" w:space="0" w:color="auto"/>
            </w:tcBorders>
            <w:shd w:val="clear" w:color="auto" w:fill="auto"/>
            <w:noWrap/>
            <w:tcFitText/>
            <w:vAlign w:val="center"/>
          </w:tcPr>
          <w:p w:rsidR="003F0C60" w:rsidRPr="00846D64" w:rsidRDefault="00D024AA" w:rsidP="0046566F">
            <w:pPr>
              <w:jc w:val="center"/>
              <w:rPr>
                <w:rFonts w:ascii="Arial" w:hAnsi="Arial" w:cs="Arial"/>
                <w:lang w:eastAsia="en-GB"/>
              </w:rPr>
            </w:pPr>
            <w:r w:rsidRPr="00D024AA">
              <w:rPr>
                <w:rFonts w:ascii="Arial" w:hAnsi="Arial" w:cs="Arial"/>
                <w:spacing w:val="49"/>
                <w:lang w:eastAsia="en-GB"/>
              </w:rPr>
              <w:t>Andy Wilso</w:t>
            </w:r>
            <w:r w:rsidRPr="00D024AA">
              <w:rPr>
                <w:rFonts w:ascii="Arial" w:hAnsi="Arial" w:cs="Arial"/>
                <w:spacing w:val="7"/>
                <w:lang w:eastAsia="en-GB"/>
              </w:rPr>
              <w:t>n</w:t>
            </w:r>
          </w:p>
        </w:tc>
        <w:tc>
          <w:tcPr>
            <w:tcW w:w="10952" w:type="dxa"/>
            <w:tcBorders>
              <w:top w:val="single" w:sz="4" w:space="0" w:color="auto"/>
              <w:left w:val="nil"/>
              <w:bottom w:val="single" w:sz="4" w:space="0" w:color="auto"/>
              <w:right w:val="single" w:sz="4" w:space="0" w:color="auto"/>
            </w:tcBorders>
            <w:shd w:val="clear" w:color="auto" w:fill="auto"/>
            <w:noWrap/>
            <w:vAlign w:val="center"/>
          </w:tcPr>
          <w:p w:rsidR="003F0C60" w:rsidRPr="00846D64" w:rsidRDefault="00D024AA" w:rsidP="0046566F">
            <w:pPr>
              <w:rPr>
                <w:rFonts w:ascii="Arial" w:hAnsi="Arial" w:cs="Arial"/>
                <w:lang w:eastAsia="en-GB"/>
              </w:rPr>
            </w:pPr>
            <w:r>
              <w:rPr>
                <w:rFonts w:ascii="Arial" w:hAnsi="Arial" w:cs="Arial"/>
                <w:lang w:eastAsia="en-GB"/>
              </w:rPr>
              <w:t>Scheduled review</w:t>
            </w:r>
          </w:p>
        </w:tc>
        <w:tc>
          <w:tcPr>
            <w:tcW w:w="1292" w:type="dxa"/>
            <w:tcBorders>
              <w:top w:val="nil"/>
              <w:left w:val="nil"/>
              <w:bottom w:val="single" w:sz="4" w:space="0" w:color="auto"/>
              <w:right w:val="single" w:sz="4" w:space="0" w:color="auto"/>
            </w:tcBorders>
            <w:shd w:val="clear" w:color="auto" w:fill="auto"/>
            <w:noWrap/>
            <w:tcFitText/>
            <w:vAlign w:val="center"/>
          </w:tcPr>
          <w:p w:rsidR="003F0C60" w:rsidRPr="00846D64" w:rsidRDefault="00D024AA" w:rsidP="0046566F">
            <w:pPr>
              <w:jc w:val="center"/>
              <w:rPr>
                <w:rFonts w:ascii="Arial" w:hAnsi="Arial" w:cs="Arial"/>
                <w:lang w:eastAsia="en-GB"/>
              </w:rPr>
            </w:pPr>
            <w:r w:rsidRPr="00D024AA">
              <w:rPr>
                <w:rFonts w:ascii="Arial" w:hAnsi="Arial" w:cs="Arial"/>
                <w:spacing w:val="6"/>
                <w:lang w:eastAsia="en-GB"/>
              </w:rPr>
              <w:t>17.04.201</w:t>
            </w:r>
            <w:r w:rsidRPr="00D024AA">
              <w:rPr>
                <w:rFonts w:ascii="Arial" w:hAnsi="Arial" w:cs="Arial"/>
                <w:spacing w:val="2"/>
                <w:lang w:eastAsia="en-GB"/>
              </w:rPr>
              <w:t>9</w:t>
            </w:r>
          </w:p>
        </w:tc>
        <w:tc>
          <w:tcPr>
            <w:tcW w:w="1524" w:type="dxa"/>
            <w:tcBorders>
              <w:top w:val="nil"/>
              <w:left w:val="nil"/>
              <w:bottom w:val="single" w:sz="4" w:space="0" w:color="auto"/>
              <w:right w:val="single" w:sz="8" w:space="0" w:color="auto"/>
            </w:tcBorders>
            <w:shd w:val="clear" w:color="auto" w:fill="auto"/>
            <w:noWrap/>
            <w:tcFitText/>
            <w:vAlign w:val="center"/>
          </w:tcPr>
          <w:p w:rsidR="003F0C60" w:rsidRPr="00846D64" w:rsidRDefault="003F0C60" w:rsidP="0046566F">
            <w:pPr>
              <w:jc w:val="center"/>
              <w:rPr>
                <w:rFonts w:ascii="Arial" w:hAnsi="Arial" w:cs="Arial"/>
                <w:lang w:eastAsia="en-GB"/>
              </w:rPr>
            </w:pPr>
          </w:p>
        </w:tc>
      </w:tr>
      <w:tr w:rsidR="003F0C60" w:rsidRPr="00846D64">
        <w:trPr>
          <w:cantSplit/>
          <w:trHeight w:hRule="exact" w:val="255"/>
        </w:trPr>
        <w:tc>
          <w:tcPr>
            <w:tcW w:w="1844" w:type="dxa"/>
            <w:tcBorders>
              <w:top w:val="single" w:sz="4" w:space="0" w:color="auto"/>
              <w:left w:val="single" w:sz="4" w:space="0" w:color="auto"/>
              <w:bottom w:val="single" w:sz="4" w:space="0" w:color="auto"/>
              <w:right w:val="single" w:sz="4" w:space="0" w:color="auto"/>
            </w:tcBorders>
            <w:shd w:val="clear" w:color="auto" w:fill="auto"/>
            <w:noWrap/>
            <w:tcFitText/>
            <w:vAlign w:val="center"/>
          </w:tcPr>
          <w:p w:rsidR="003F0C60" w:rsidRPr="00846D64" w:rsidRDefault="003F0C60" w:rsidP="0046566F">
            <w:pPr>
              <w:jc w:val="center"/>
              <w:rPr>
                <w:rFonts w:ascii="Arial" w:hAnsi="Arial" w:cs="Arial"/>
                <w:lang w:eastAsia="en-GB"/>
              </w:rPr>
            </w:pPr>
          </w:p>
        </w:tc>
        <w:tc>
          <w:tcPr>
            <w:tcW w:w="10952" w:type="dxa"/>
            <w:tcBorders>
              <w:top w:val="single" w:sz="4" w:space="0" w:color="auto"/>
              <w:left w:val="nil"/>
              <w:bottom w:val="single" w:sz="4" w:space="0" w:color="auto"/>
              <w:right w:val="single" w:sz="4" w:space="0" w:color="auto"/>
            </w:tcBorders>
            <w:shd w:val="clear" w:color="auto" w:fill="auto"/>
            <w:noWrap/>
            <w:vAlign w:val="center"/>
          </w:tcPr>
          <w:p w:rsidR="003F0C60" w:rsidRPr="00846D64" w:rsidRDefault="003F0C60" w:rsidP="0046566F">
            <w:pPr>
              <w:rPr>
                <w:rFonts w:ascii="Arial" w:hAnsi="Arial" w:cs="Arial"/>
                <w:lang w:eastAsia="en-GB"/>
              </w:rPr>
            </w:pPr>
          </w:p>
        </w:tc>
        <w:tc>
          <w:tcPr>
            <w:tcW w:w="1292" w:type="dxa"/>
            <w:tcBorders>
              <w:top w:val="nil"/>
              <w:left w:val="nil"/>
              <w:bottom w:val="single" w:sz="4" w:space="0" w:color="auto"/>
              <w:right w:val="single" w:sz="4" w:space="0" w:color="auto"/>
            </w:tcBorders>
            <w:shd w:val="clear" w:color="auto" w:fill="auto"/>
            <w:noWrap/>
            <w:tcFitText/>
            <w:vAlign w:val="center"/>
          </w:tcPr>
          <w:p w:rsidR="003F0C60" w:rsidRPr="00846D64" w:rsidRDefault="003F0C60" w:rsidP="0046566F">
            <w:pPr>
              <w:jc w:val="center"/>
              <w:rPr>
                <w:rFonts w:ascii="Arial" w:hAnsi="Arial" w:cs="Arial"/>
                <w:lang w:eastAsia="en-GB"/>
              </w:rPr>
            </w:pPr>
          </w:p>
        </w:tc>
        <w:tc>
          <w:tcPr>
            <w:tcW w:w="1524" w:type="dxa"/>
            <w:tcBorders>
              <w:top w:val="nil"/>
              <w:left w:val="nil"/>
              <w:bottom w:val="single" w:sz="4" w:space="0" w:color="auto"/>
              <w:right w:val="single" w:sz="8" w:space="0" w:color="auto"/>
            </w:tcBorders>
            <w:shd w:val="clear" w:color="auto" w:fill="auto"/>
            <w:noWrap/>
            <w:tcFitText/>
            <w:vAlign w:val="center"/>
          </w:tcPr>
          <w:p w:rsidR="003F0C60" w:rsidRPr="00846D64" w:rsidRDefault="003F0C60" w:rsidP="0046566F">
            <w:pPr>
              <w:jc w:val="center"/>
              <w:rPr>
                <w:rFonts w:ascii="Arial" w:hAnsi="Arial" w:cs="Arial"/>
                <w:lang w:eastAsia="en-GB"/>
              </w:rPr>
            </w:pPr>
          </w:p>
        </w:tc>
      </w:tr>
      <w:tr w:rsidR="003F0C60" w:rsidRPr="00846D64">
        <w:trPr>
          <w:cantSplit/>
          <w:trHeight w:hRule="exact" w:val="255"/>
        </w:trPr>
        <w:tc>
          <w:tcPr>
            <w:tcW w:w="1844" w:type="dxa"/>
            <w:tcBorders>
              <w:top w:val="single" w:sz="4" w:space="0" w:color="auto"/>
              <w:left w:val="single" w:sz="4" w:space="0" w:color="auto"/>
              <w:bottom w:val="single" w:sz="8" w:space="0" w:color="auto"/>
              <w:right w:val="single" w:sz="4" w:space="0" w:color="auto"/>
            </w:tcBorders>
            <w:shd w:val="clear" w:color="auto" w:fill="auto"/>
            <w:noWrap/>
            <w:tcFitText/>
            <w:vAlign w:val="center"/>
          </w:tcPr>
          <w:p w:rsidR="003F0C60" w:rsidRPr="00846D64" w:rsidRDefault="003F0C60" w:rsidP="0046566F">
            <w:pPr>
              <w:jc w:val="center"/>
              <w:rPr>
                <w:rFonts w:ascii="Arial" w:hAnsi="Arial" w:cs="Arial"/>
                <w:lang w:eastAsia="en-GB"/>
              </w:rPr>
            </w:pPr>
          </w:p>
        </w:tc>
        <w:tc>
          <w:tcPr>
            <w:tcW w:w="10952" w:type="dxa"/>
            <w:tcBorders>
              <w:top w:val="single" w:sz="4" w:space="0" w:color="auto"/>
              <w:left w:val="nil"/>
              <w:bottom w:val="single" w:sz="8" w:space="0" w:color="auto"/>
              <w:right w:val="single" w:sz="4" w:space="0" w:color="auto"/>
            </w:tcBorders>
            <w:shd w:val="clear" w:color="auto" w:fill="auto"/>
            <w:noWrap/>
            <w:vAlign w:val="center"/>
          </w:tcPr>
          <w:p w:rsidR="003F0C60" w:rsidRPr="00846D64" w:rsidRDefault="003F0C60" w:rsidP="0046566F">
            <w:pPr>
              <w:rPr>
                <w:rFonts w:ascii="Arial" w:hAnsi="Arial" w:cs="Arial"/>
                <w:lang w:eastAsia="en-GB"/>
              </w:rPr>
            </w:pPr>
          </w:p>
        </w:tc>
        <w:tc>
          <w:tcPr>
            <w:tcW w:w="1292" w:type="dxa"/>
            <w:tcBorders>
              <w:top w:val="nil"/>
              <w:left w:val="nil"/>
              <w:bottom w:val="single" w:sz="8" w:space="0" w:color="auto"/>
              <w:right w:val="single" w:sz="4" w:space="0" w:color="auto"/>
            </w:tcBorders>
            <w:shd w:val="clear" w:color="auto" w:fill="auto"/>
            <w:noWrap/>
            <w:tcFitText/>
            <w:vAlign w:val="center"/>
          </w:tcPr>
          <w:p w:rsidR="003F0C60" w:rsidRPr="00846D64" w:rsidRDefault="003F0C60" w:rsidP="0046566F">
            <w:pPr>
              <w:jc w:val="center"/>
              <w:rPr>
                <w:rFonts w:ascii="Arial" w:hAnsi="Arial" w:cs="Arial"/>
                <w:lang w:eastAsia="en-GB"/>
              </w:rPr>
            </w:pPr>
          </w:p>
        </w:tc>
        <w:tc>
          <w:tcPr>
            <w:tcW w:w="1524" w:type="dxa"/>
            <w:tcBorders>
              <w:top w:val="nil"/>
              <w:left w:val="nil"/>
              <w:bottom w:val="single" w:sz="8" w:space="0" w:color="auto"/>
              <w:right w:val="single" w:sz="8" w:space="0" w:color="auto"/>
            </w:tcBorders>
            <w:shd w:val="clear" w:color="auto" w:fill="auto"/>
            <w:noWrap/>
            <w:tcFitText/>
            <w:vAlign w:val="center"/>
          </w:tcPr>
          <w:p w:rsidR="003F0C60" w:rsidRPr="00846D64" w:rsidRDefault="003F0C60" w:rsidP="0046566F">
            <w:pPr>
              <w:jc w:val="center"/>
              <w:rPr>
                <w:rFonts w:ascii="Arial" w:hAnsi="Arial" w:cs="Arial"/>
                <w:lang w:eastAsia="en-GB"/>
              </w:rPr>
            </w:pPr>
          </w:p>
        </w:tc>
      </w:tr>
    </w:tbl>
    <w:p w:rsidR="00D45ECD" w:rsidRPr="00933559" w:rsidRDefault="00D45ECD">
      <w:pPr>
        <w:rPr>
          <w:sz w:val="16"/>
          <w:szCs w:val="16"/>
        </w:rPr>
      </w:pPr>
    </w:p>
    <w:tbl>
      <w:tblPr>
        <w:tblW w:w="15612" w:type="dxa"/>
        <w:tblInd w:w="103" w:type="dxa"/>
        <w:tblLayout w:type="fixed"/>
        <w:tblLook w:val="0000" w:firstRow="0" w:lastRow="0" w:firstColumn="0" w:lastColumn="0" w:noHBand="0" w:noVBand="0"/>
      </w:tblPr>
      <w:tblGrid>
        <w:gridCol w:w="4938"/>
        <w:gridCol w:w="1128"/>
        <w:gridCol w:w="5202"/>
        <w:gridCol w:w="1528"/>
        <w:gridCol w:w="1292"/>
        <w:gridCol w:w="1524"/>
      </w:tblGrid>
      <w:tr w:rsidR="003F0C60" w:rsidRPr="0046566F">
        <w:trPr>
          <w:cantSplit/>
          <w:trHeight w:hRule="exact" w:val="329"/>
        </w:trPr>
        <w:tc>
          <w:tcPr>
            <w:tcW w:w="6066" w:type="dxa"/>
            <w:gridSpan w:val="2"/>
            <w:tcBorders>
              <w:top w:val="single" w:sz="8" w:space="0" w:color="auto"/>
              <w:left w:val="single" w:sz="8" w:space="0" w:color="auto"/>
              <w:bottom w:val="single" w:sz="8" w:space="0" w:color="auto"/>
              <w:right w:val="single" w:sz="8" w:space="0" w:color="000000"/>
            </w:tcBorders>
            <w:shd w:val="clear" w:color="auto" w:fill="FF8080"/>
            <w:noWrap/>
            <w:vAlign w:val="bottom"/>
          </w:tcPr>
          <w:p w:rsidR="003F0C60" w:rsidRPr="0046566F" w:rsidRDefault="003F0C60" w:rsidP="003F0C60">
            <w:pPr>
              <w:jc w:val="center"/>
              <w:rPr>
                <w:rFonts w:ascii="Arial" w:hAnsi="Arial" w:cs="Arial"/>
                <w:b/>
                <w:bCs/>
                <w:sz w:val="24"/>
                <w:szCs w:val="24"/>
                <w:lang w:eastAsia="en-GB"/>
              </w:rPr>
            </w:pPr>
            <w:r w:rsidRPr="0046566F">
              <w:rPr>
                <w:rFonts w:ascii="Arial" w:hAnsi="Arial" w:cs="Arial"/>
                <w:b/>
                <w:bCs/>
                <w:sz w:val="24"/>
                <w:szCs w:val="24"/>
                <w:lang w:eastAsia="en-GB"/>
              </w:rPr>
              <w:t>Consequence</w:t>
            </w:r>
          </w:p>
        </w:tc>
        <w:tc>
          <w:tcPr>
            <w:tcW w:w="6730" w:type="dxa"/>
            <w:gridSpan w:val="2"/>
            <w:tcBorders>
              <w:top w:val="single" w:sz="8" w:space="0" w:color="auto"/>
              <w:left w:val="nil"/>
              <w:bottom w:val="single" w:sz="8" w:space="0" w:color="auto"/>
              <w:right w:val="nil"/>
            </w:tcBorders>
            <w:shd w:val="clear" w:color="auto" w:fill="FF8080"/>
            <w:noWrap/>
            <w:vAlign w:val="bottom"/>
          </w:tcPr>
          <w:p w:rsidR="003F0C60" w:rsidRPr="0046566F" w:rsidRDefault="003F0C60" w:rsidP="003F0C60">
            <w:pPr>
              <w:jc w:val="center"/>
              <w:rPr>
                <w:rFonts w:ascii="Arial" w:hAnsi="Arial" w:cs="Arial"/>
                <w:b/>
                <w:bCs/>
                <w:sz w:val="24"/>
                <w:szCs w:val="24"/>
                <w:lang w:eastAsia="en-GB"/>
              </w:rPr>
            </w:pPr>
            <w:r w:rsidRPr="0046566F">
              <w:rPr>
                <w:rFonts w:ascii="Arial" w:hAnsi="Arial" w:cs="Arial"/>
                <w:b/>
                <w:bCs/>
                <w:sz w:val="24"/>
                <w:szCs w:val="24"/>
                <w:lang w:eastAsia="en-GB"/>
              </w:rPr>
              <w:t>Likelihood</w:t>
            </w:r>
          </w:p>
        </w:tc>
        <w:tc>
          <w:tcPr>
            <w:tcW w:w="2816" w:type="dxa"/>
            <w:gridSpan w:val="2"/>
            <w:tcBorders>
              <w:top w:val="single" w:sz="8" w:space="0" w:color="auto"/>
              <w:left w:val="single" w:sz="8" w:space="0" w:color="auto"/>
              <w:bottom w:val="single" w:sz="8" w:space="0" w:color="auto"/>
              <w:right w:val="single" w:sz="8" w:space="0" w:color="000000"/>
            </w:tcBorders>
            <w:shd w:val="clear" w:color="auto" w:fill="FF8080"/>
            <w:noWrap/>
            <w:vAlign w:val="bottom"/>
          </w:tcPr>
          <w:p w:rsidR="003F0C60" w:rsidRPr="0046566F" w:rsidRDefault="003F0C60" w:rsidP="003F0C60">
            <w:pPr>
              <w:jc w:val="center"/>
              <w:rPr>
                <w:rFonts w:ascii="Arial" w:hAnsi="Arial" w:cs="Arial"/>
                <w:b/>
                <w:bCs/>
                <w:sz w:val="24"/>
                <w:szCs w:val="24"/>
                <w:lang w:eastAsia="en-GB"/>
              </w:rPr>
            </w:pPr>
            <w:r w:rsidRPr="0046566F">
              <w:rPr>
                <w:rFonts w:ascii="Arial" w:hAnsi="Arial" w:cs="Arial"/>
                <w:b/>
                <w:bCs/>
                <w:sz w:val="24"/>
                <w:szCs w:val="24"/>
                <w:lang w:eastAsia="en-GB"/>
              </w:rPr>
              <w:t>Risk</w:t>
            </w:r>
          </w:p>
        </w:tc>
      </w:tr>
      <w:tr w:rsidR="003F0C60" w:rsidRPr="0046566F">
        <w:trPr>
          <w:cantSplit/>
          <w:trHeight w:val="510"/>
        </w:trPr>
        <w:tc>
          <w:tcPr>
            <w:tcW w:w="4938" w:type="dxa"/>
            <w:tcBorders>
              <w:top w:val="single" w:sz="8" w:space="0" w:color="auto"/>
              <w:left w:val="single" w:sz="8" w:space="0" w:color="auto"/>
              <w:bottom w:val="single" w:sz="4" w:space="0" w:color="auto"/>
              <w:right w:val="single" w:sz="4" w:space="0" w:color="auto"/>
            </w:tcBorders>
            <w:shd w:val="clear" w:color="auto" w:fill="auto"/>
            <w:vAlign w:val="center"/>
          </w:tcPr>
          <w:p w:rsidR="003F0C60" w:rsidRPr="0046566F" w:rsidRDefault="003F0C60" w:rsidP="003F0C60">
            <w:pPr>
              <w:jc w:val="center"/>
              <w:rPr>
                <w:rFonts w:ascii="Arial" w:hAnsi="Arial" w:cs="Arial"/>
                <w:lang w:eastAsia="en-GB"/>
              </w:rPr>
            </w:pPr>
            <w:r w:rsidRPr="0046566F">
              <w:rPr>
                <w:rFonts w:ascii="Arial" w:hAnsi="Arial" w:cs="Arial"/>
                <w:lang w:eastAsia="en-GB"/>
              </w:rPr>
              <w:t>Describe the Hazard and how it might cause harm</w:t>
            </w:r>
          </w:p>
        </w:tc>
        <w:tc>
          <w:tcPr>
            <w:tcW w:w="1128" w:type="dxa"/>
            <w:tcBorders>
              <w:top w:val="nil"/>
              <w:left w:val="nil"/>
              <w:bottom w:val="single" w:sz="4" w:space="0" w:color="auto"/>
              <w:right w:val="nil"/>
            </w:tcBorders>
            <w:shd w:val="clear" w:color="auto" w:fill="auto"/>
            <w:vAlign w:val="bottom"/>
          </w:tcPr>
          <w:p w:rsidR="003F0C60" w:rsidRPr="0046566F" w:rsidRDefault="003F0C60" w:rsidP="003F0C60">
            <w:pPr>
              <w:jc w:val="center"/>
              <w:rPr>
                <w:rFonts w:ascii="Arial" w:hAnsi="Arial" w:cs="Arial"/>
                <w:lang w:eastAsia="en-GB"/>
              </w:rPr>
            </w:pPr>
            <w:r w:rsidRPr="0046566F">
              <w:rPr>
                <w:rFonts w:ascii="Arial" w:hAnsi="Arial" w:cs="Arial"/>
                <w:lang w:eastAsia="en-GB"/>
              </w:rPr>
              <w:t>Rating</w:t>
            </w:r>
            <w:r w:rsidRPr="0046566F">
              <w:rPr>
                <w:rFonts w:ascii="Arial" w:hAnsi="Arial" w:cs="Arial"/>
                <w:lang w:eastAsia="en-GB"/>
              </w:rPr>
              <w:br/>
              <w:t>L1,M2,H3</w:t>
            </w:r>
          </w:p>
        </w:tc>
        <w:tc>
          <w:tcPr>
            <w:tcW w:w="5202" w:type="dxa"/>
            <w:tcBorders>
              <w:top w:val="single" w:sz="8" w:space="0" w:color="auto"/>
              <w:left w:val="single" w:sz="8" w:space="0" w:color="auto"/>
              <w:bottom w:val="single" w:sz="4" w:space="0" w:color="auto"/>
              <w:right w:val="single" w:sz="4" w:space="0" w:color="auto"/>
            </w:tcBorders>
            <w:shd w:val="clear" w:color="auto" w:fill="auto"/>
            <w:vAlign w:val="center"/>
          </w:tcPr>
          <w:p w:rsidR="003F0C60" w:rsidRPr="0046566F" w:rsidRDefault="003F0C60" w:rsidP="003F0C60">
            <w:pPr>
              <w:jc w:val="center"/>
              <w:rPr>
                <w:rFonts w:ascii="Arial" w:hAnsi="Arial" w:cs="Arial"/>
                <w:lang w:eastAsia="en-GB"/>
              </w:rPr>
            </w:pPr>
            <w:r w:rsidRPr="0046566F">
              <w:rPr>
                <w:rFonts w:ascii="Arial" w:hAnsi="Arial" w:cs="Arial"/>
                <w:lang w:eastAsia="en-GB"/>
              </w:rPr>
              <w:t>Existing Control Measures and Justification</w:t>
            </w:r>
          </w:p>
        </w:tc>
        <w:tc>
          <w:tcPr>
            <w:tcW w:w="1528" w:type="dxa"/>
            <w:tcBorders>
              <w:top w:val="nil"/>
              <w:left w:val="nil"/>
              <w:bottom w:val="single" w:sz="4" w:space="0" w:color="auto"/>
              <w:right w:val="single" w:sz="8" w:space="0" w:color="auto"/>
            </w:tcBorders>
            <w:shd w:val="clear" w:color="auto" w:fill="auto"/>
            <w:vAlign w:val="bottom"/>
          </w:tcPr>
          <w:p w:rsidR="003F0C60" w:rsidRPr="0046566F" w:rsidRDefault="003F0C60" w:rsidP="003F0C60">
            <w:pPr>
              <w:jc w:val="center"/>
              <w:rPr>
                <w:rFonts w:ascii="Arial" w:hAnsi="Arial" w:cs="Arial"/>
                <w:lang w:eastAsia="en-GB"/>
              </w:rPr>
            </w:pPr>
            <w:r w:rsidRPr="0046566F">
              <w:rPr>
                <w:rFonts w:ascii="Arial" w:hAnsi="Arial" w:cs="Arial"/>
                <w:lang w:eastAsia="en-GB"/>
              </w:rPr>
              <w:t>Rating</w:t>
            </w:r>
            <w:r w:rsidRPr="0046566F">
              <w:rPr>
                <w:rFonts w:ascii="Arial" w:hAnsi="Arial" w:cs="Arial"/>
                <w:lang w:eastAsia="en-GB"/>
              </w:rPr>
              <w:br/>
              <w:t>L1,M2,H3</w:t>
            </w:r>
          </w:p>
        </w:tc>
        <w:tc>
          <w:tcPr>
            <w:tcW w:w="2816" w:type="dxa"/>
            <w:gridSpan w:val="2"/>
            <w:tcBorders>
              <w:top w:val="single" w:sz="8" w:space="0" w:color="auto"/>
              <w:left w:val="nil"/>
              <w:bottom w:val="single" w:sz="4" w:space="0" w:color="auto"/>
              <w:right w:val="single" w:sz="8" w:space="0" w:color="000000"/>
            </w:tcBorders>
            <w:shd w:val="clear" w:color="auto" w:fill="auto"/>
            <w:vAlign w:val="bottom"/>
          </w:tcPr>
          <w:p w:rsidR="003F0C60" w:rsidRPr="0046566F" w:rsidRDefault="003F0C60" w:rsidP="003F0C60">
            <w:pPr>
              <w:jc w:val="center"/>
              <w:rPr>
                <w:rFonts w:ascii="Arial" w:hAnsi="Arial" w:cs="Arial"/>
                <w:lang w:eastAsia="en-GB"/>
              </w:rPr>
            </w:pPr>
            <w:r w:rsidRPr="0046566F">
              <w:rPr>
                <w:rFonts w:ascii="Arial" w:hAnsi="Arial" w:cs="Arial"/>
                <w:lang w:eastAsia="en-GB"/>
              </w:rPr>
              <w:t>Consequence X Likelihood</w:t>
            </w:r>
            <w:r w:rsidRPr="0046566F">
              <w:rPr>
                <w:rFonts w:ascii="Arial" w:hAnsi="Arial" w:cs="Arial"/>
                <w:lang w:eastAsia="en-GB"/>
              </w:rPr>
              <w:br/>
              <w:t>L1,L2,M3,M4,H6,H9</w:t>
            </w:r>
          </w:p>
        </w:tc>
      </w:tr>
      <w:tr w:rsidR="003F0C60" w:rsidRPr="0046566F" w:rsidTr="004F75DE">
        <w:trPr>
          <w:cantSplit/>
          <w:trHeight w:hRule="exact" w:val="2363"/>
        </w:trPr>
        <w:tc>
          <w:tcPr>
            <w:tcW w:w="4938" w:type="dxa"/>
            <w:tcBorders>
              <w:top w:val="single" w:sz="4" w:space="0" w:color="auto"/>
              <w:left w:val="single" w:sz="8" w:space="0" w:color="auto"/>
              <w:bottom w:val="nil"/>
              <w:right w:val="single" w:sz="4" w:space="0" w:color="auto"/>
            </w:tcBorders>
            <w:shd w:val="clear" w:color="auto" w:fill="auto"/>
            <w:vAlign w:val="center"/>
          </w:tcPr>
          <w:p w:rsidR="00567EA1" w:rsidRPr="0046566F" w:rsidRDefault="00567EA1" w:rsidP="00C60852">
            <w:pPr>
              <w:rPr>
                <w:rFonts w:ascii="Arial" w:hAnsi="Arial" w:cs="Arial"/>
                <w:lang w:eastAsia="en-GB"/>
              </w:rPr>
            </w:pPr>
            <w:r>
              <w:rPr>
                <w:rFonts w:ascii="Arial" w:hAnsi="Arial" w:cs="Arial"/>
                <w:lang w:eastAsia="en-GB"/>
              </w:rPr>
              <w:t>When a deck with less than 4 legs is being bolted to an adjacent deck, it could fall on the operator beneath the deck causing impact and/or crushing injuries.</w:t>
            </w:r>
          </w:p>
        </w:tc>
        <w:tc>
          <w:tcPr>
            <w:tcW w:w="1128" w:type="dxa"/>
            <w:tcBorders>
              <w:top w:val="nil"/>
              <w:left w:val="nil"/>
              <w:bottom w:val="nil"/>
              <w:right w:val="nil"/>
            </w:tcBorders>
            <w:shd w:val="clear" w:color="auto" w:fill="auto"/>
            <w:vAlign w:val="center"/>
          </w:tcPr>
          <w:p w:rsidR="003F0C60" w:rsidRPr="0046566F" w:rsidRDefault="009F3659" w:rsidP="0046566F">
            <w:pPr>
              <w:jc w:val="center"/>
              <w:rPr>
                <w:rFonts w:ascii="Arial" w:hAnsi="Arial" w:cs="Arial"/>
                <w:lang w:eastAsia="en-GB"/>
              </w:rPr>
            </w:pPr>
            <w:r>
              <w:rPr>
                <w:rFonts w:ascii="Arial" w:hAnsi="Arial" w:cs="Arial"/>
                <w:lang w:eastAsia="en-GB"/>
              </w:rPr>
              <w:t>H3</w:t>
            </w:r>
          </w:p>
        </w:tc>
        <w:tc>
          <w:tcPr>
            <w:tcW w:w="5202" w:type="dxa"/>
            <w:tcBorders>
              <w:top w:val="single" w:sz="4" w:space="0" w:color="auto"/>
              <w:left w:val="single" w:sz="8" w:space="0" w:color="auto"/>
              <w:bottom w:val="single" w:sz="8" w:space="0" w:color="auto"/>
              <w:right w:val="single" w:sz="4" w:space="0" w:color="000000"/>
            </w:tcBorders>
            <w:shd w:val="clear" w:color="auto" w:fill="auto"/>
            <w:vAlign w:val="center"/>
          </w:tcPr>
          <w:p w:rsidR="00E80A9F" w:rsidRPr="003602EC" w:rsidRDefault="003602EC" w:rsidP="00567EA1">
            <w:pPr>
              <w:jc w:val="both"/>
              <w:rPr>
                <w:rFonts w:ascii="Arial" w:hAnsi="Arial" w:cs="Arial"/>
                <w:sz w:val="16"/>
                <w:szCs w:val="16"/>
                <w:lang w:eastAsia="en-GB"/>
              </w:rPr>
            </w:pPr>
            <w:r w:rsidRPr="003602EC">
              <w:rPr>
                <w:rFonts w:ascii="Arial" w:hAnsi="Arial" w:cs="Arial"/>
                <w:sz w:val="16"/>
                <w:szCs w:val="16"/>
                <w:lang w:eastAsia="en-GB"/>
              </w:rPr>
              <w:t>Operators are trained to</w:t>
            </w:r>
            <w:r w:rsidR="00567EA1" w:rsidRPr="003602EC">
              <w:rPr>
                <w:rFonts w:ascii="Arial" w:hAnsi="Arial" w:cs="Arial"/>
                <w:sz w:val="16"/>
                <w:szCs w:val="16"/>
                <w:lang w:eastAsia="en-GB"/>
              </w:rPr>
              <w:t xml:space="preserve"> always remains entirely under the fully supported deck until bolts have been inserted.</w:t>
            </w:r>
          </w:p>
          <w:p w:rsidR="00276B9B" w:rsidRPr="003602EC" w:rsidRDefault="00276B9B" w:rsidP="00567EA1">
            <w:pPr>
              <w:jc w:val="both"/>
              <w:rPr>
                <w:rFonts w:ascii="Arial" w:hAnsi="Arial" w:cs="Arial"/>
                <w:sz w:val="16"/>
                <w:szCs w:val="16"/>
                <w:lang w:eastAsia="en-GB"/>
              </w:rPr>
            </w:pPr>
            <w:r w:rsidRPr="003602EC">
              <w:rPr>
                <w:rFonts w:ascii="Arial" w:hAnsi="Arial" w:cs="Arial"/>
                <w:sz w:val="16"/>
                <w:szCs w:val="16"/>
                <w:lang w:eastAsia="en-GB"/>
              </w:rPr>
              <w:t>“Multi-couplers” (clamp-on supports enabling adjacent decks to “share” a leg) are used in all situations where</w:t>
            </w:r>
            <w:r w:rsidR="003602EC" w:rsidRPr="003602EC">
              <w:rPr>
                <w:rFonts w:ascii="Arial" w:hAnsi="Arial" w:cs="Arial"/>
                <w:sz w:val="16"/>
                <w:szCs w:val="16"/>
                <w:lang w:eastAsia="en-GB"/>
              </w:rPr>
              <w:t xml:space="preserve"> a leg socket is left empty.</w:t>
            </w:r>
          </w:p>
          <w:p w:rsidR="00567EA1" w:rsidRPr="003602EC" w:rsidRDefault="004D550D" w:rsidP="004D550D">
            <w:pPr>
              <w:jc w:val="both"/>
              <w:rPr>
                <w:rFonts w:ascii="Arial" w:hAnsi="Arial" w:cs="Arial"/>
                <w:sz w:val="16"/>
                <w:szCs w:val="16"/>
                <w:lang w:eastAsia="en-GB"/>
              </w:rPr>
            </w:pPr>
            <w:r w:rsidRPr="003602EC">
              <w:rPr>
                <w:rFonts w:ascii="Arial" w:hAnsi="Arial" w:cs="Arial"/>
                <w:sz w:val="16"/>
                <w:szCs w:val="16"/>
                <w:lang w:eastAsia="en-GB"/>
              </w:rPr>
              <w:t>Bolting on decks with less than 4 legs requires a minimum of 4 people. 2 people stay with deck to prevent others walking on top of it and to aid alignment and bolting process.</w:t>
            </w:r>
          </w:p>
          <w:p w:rsidR="004D550D" w:rsidRDefault="004D550D" w:rsidP="004D550D">
            <w:pPr>
              <w:jc w:val="both"/>
              <w:rPr>
                <w:rFonts w:ascii="Arial" w:hAnsi="Arial" w:cs="Arial"/>
                <w:sz w:val="16"/>
                <w:szCs w:val="16"/>
                <w:lang w:eastAsia="en-GB"/>
              </w:rPr>
            </w:pPr>
            <w:r w:rsidRPr="003602EC">
              <w:rPr>
                <w:rFonts w:ascii="Arial" w:hAnsi="Arial" w:cs="Arial"/>
                <w:sz w:val="16"/>
                <w:szCs w:val="16"/>
                <w:lang w:eastAsia="en-GB"/>
              </w:rPr>
              <w:t>Only 1 deck may be bolted on at a time unless there are 4 people for each additional deck</w:t>
            </w:r>
            <w:r w:rsidR="000226C3" w:rsidRPr="003602EC">
              <w:rPr>
                <w:rFonts w:ascii="Arial" w:hAnsi="Arial" w:cs="Arial"/>
                <w:sz w:val="16"/>
                <w:szCs w:val="16"/>
                <w:lang w:eastAsia="en-GB"/>
              </w:rPr>
              <w:t>.</w:t>
            </w:r>
          </w:p>
          <w:p w:rsidR="003602EC" w:rsidRPr="003602EC" w:rsidRDefault="003602EC" w:rsidP="004D550D">
            <w:pPr>
              <w:jc w:val="both"/>
              <w:rPr>
                <w:rFonts w:ascii="Arial" w:hAnsi="Arial" w:cs="Arial"/>
                <w:sz w:val="16"/>
                <w:szCs w:val="16"/>
                <w:lang w:eastAsia="en-GB"/>
              </w:rPr>
            </w:pPr>
            <w:r>
              <w:rPr>
                <w:rFonts w:ascii="Arial" w:hAnsi="Arial" w:cs="Arial"/>
                <w:sz w:val="16"/>
                <w:szCs w:val="16"/>
                <w:lang w:eastAsia="en-GB"/>
              </w:rPr>
              <w:t>Students are not allowed to assemble deck unt</w:t>
            </w:r>
            <w:r w:rsidR="00B51316">
              <w:rPr>
                <w:rFonts w:ascii="Arial" w:hAnsi="Arial" w:cs="Arial"/>
                <w:sz w:val="16"/>
                <w:szCs w:val="16"/>
                <w:lang w:eastAsia="en-GB"/>
              </w:rPr>
              <w:t>i</w:t>
            </w:r>
            <w:r>
              <w:rPr>
                <w:rFonts w:ascii="Arial" w:hAnsi="Arial" w:cs="Arial"/>
                <w:sz w:val="16"/>
                <w:szCs w:val="16"/>
                <w:lang w:eastAsia="en-GB"/>
              </w:rPr>
              <w:t>l they have received training.</w:t>
            </w:r>
            <w:r w:rsidR="00B51316">
              <w:rPr>
                <w:rFonts w:ascii="Arial" w:hAnsi="Arial" w:cs="Arial"/>
                <w:sz w:val="16"/>
                <w:szCs w:val="16"/>
                <w:lang w:eastAsia="en-GB"/>
              </w:rPr>
              <w:t xml:space="preserve"> All steeldeck assembly is supervised by staff.</w:t>
            </w:r>
          </w:p>
          <w:p w:rsidR="004D550D" w:rsidRPr="000C31B6" w:rsidRDefault="004D550D" w:rsidP="004D550D">
            <w:pPr>
              <w:jc w:val="both"/>
              <w:rPr>
                <w:rFonts w:ascii="Arial" w:hAnsi="Arial" w:cs="Arial"/>
                <w:sz w:val="18"/>
                <w:szCs w:val="18"/>
                <w:lang w:eastAsia="en-GB"/>
              </w:rPr>
            </w:pPr>
          </w:p>
        </w:tc>
        <w:tc>
          <w:tcPr>
            <w:tcW w:w="1528" w:type="dxa"/>
            <w:tcBorders>
              <w:top w:val="nil"/>
              <w:left w:val="nil"/>
              <w:bottom w:val="nil"/>
              <w:right w:val="single" w:sz="8" w:space="0" w:color="auto"/>
            </w:tcBorders>
            <w:shd w:val="clear" w:color="auto" w:fill="auto"/>
            <w:vAlign w:val="center"/>
          </w:tcPr>
          <w:p w:rsidR="003F0C60" w:rsidRPr="0046566F" w:rsidRDefault="00E6240A" w:rsidP="0046566F">
            <w:pPr>
              <w:jc w:val="center"/>
              <w:rPr>
                <w:rFonts w:ascii="Arial" w:hAnsi="Arial" w:cs="Arial"/>
                <w:lang w:eastAsia="en-GB"/>
              </w:rPr>
            </w:pPr>
            <w:r>
              <w:rPr>
                <w:rFonts w:ascii="Arial" w:hAnsi="Arial" w:cs="Arial"/>
                <w:lang w:eastAsia="en-GB"/>
              </w:rPr>
              <w:t>L1</w:t>
            </w:r>
          </w:p>
        </w:tc>
        <w:tc>
          <w:tcPr>
            <w:tcW w:w="2816" w:type="dxa"/>
            <w:gridSpan w:val="2"/>
            <w:tcBorders>
              <w:top w:val="single" w:sz="4" w:space="0" w:color="auto"/>
              <w:left w:val="nil"/>
              <w:bottom w:val="nil"/>
              <w:right w:val="single" w:sz="8" w:space="0" w:color="000000"/>
            </w:tcBorders>
            <w:shd w:val="clear" w:color="auto" w:fill="auto"/>
            <w:vAlign w:val="center"/>
          </w:tcPr>
          <w:p w:rsidR="003F0C60" w:rsidRPr="0046566F" w:rsidRDefault="00E6240A" w:rsidP="0046566F">
            <w:pPr>
              <w:jc w:val="center"/>
              <w:rPr>
                <w:rFonts w:ascii="Arial" w:hAnsi="Arial" w:cs="Arial"/>
                <w:lang w:eastAsia="en-GB"/>
              </w:rPr>
            </w:pPr>
            <w:r>
              <w:rPr>
                <w:rFonts w:ascii="Arial" w:hAnsi="Arial" w:cs="Arial"/>
                <w:lang w:eastAsia="en-GB"/>
              </w:rPr>
              <w:t>M3</w:t>
            </w:r>
          </w:p>
        </w:tc>
      </w:tr>
      <w:tr w:rsidR="003F0C60" w:rsidRPr="0046566F">
        <w:trPr>
          <w:cantSplit/>
          <w:trHeight w:hRule="exact" w:val="272"/>
        </w:trPr>
        <w:tc>
          <w:tcPr>
            <w:tcW w:w="11268" w:type="dxa"/>
            <w:gridSpan w:val="3"/>
            <w:tcBorders>
              <w:top w:val="single" w:sz="8" w:space="0" w:color="auto"/>
              <w:left w:val="single" w:sz="8" w:space="0" w:color="auto"/>
              <w:bottom w:val="single" w:sz="8" w:space="0" w:color="auto"/>
              <w:right w:val="single" w:sz="8" w:space="0" w:color="000000"/>
            </w:tcBorders>
            <w:shd w:val="clear" w:color="auto" w:fill="FF8080"/>
            <w:noWrap/>
            <w:vAlign w:val="bottom"/>
          </w:tcPr>
          <w:p w:rsidR="003F0C60" w:rsidRPr="0046566F" w:rsidRDefault="003F0C60" w:rsidP="003F0C60">
            <w:pPr>
              <w:rPr>
                <w:rFonts w:ascii="Arial" w:hAnsi="Arial" w:cs="Arial"/>
                <w:lang w:eastAsia="en-GB"/>
              </w:rPr>
            </w:pPr>
            <w:r w:rsidRPr="0046566F">
              <w:rPr>
                <w:rFonts w:ascii="Arial" w:hAnsi="Arial" w:cs="Arial"/>
                <w:lang w:eastAsia="en-GB"/>
              </w:rPr>
              <w:t xml:space="preserve">Additional Control Measures </w:t>
            </w:r>
            <w:r w:rsidR="00180710">
              <w:rPr>
                <w:rFonts w:ascii="Arial" w:hAnsi="Arial" w:cs="Arial"/>
                <w:lang w:eastAsia="en-GB"/>
              </w:rPr>
              <w:t>–</w:t>
            </w:r>
            <w:r w:rsidRPr="0046566F">
              <w:rPr>
                <w:rFonts w:ascii="Arial" w:hAnsi="Arial" w:cs="Arial"/>
                <w:lang w:eastAsia="en-GB"/>
              </w:rPr>
              <w:t xml:space="preserve"> </w:t>
            </w:r>
            <w:r w:rsidRPr="0046566F">
              <w:rPr>
                <w:rFonts w:ascii="Arial" w:hAnsi="Arial" w:cs="Arial"/>
                <w:i/>
                <w:iCs/>
                <w:lang w:eastAsia="en-GB"/>
              </w:rPr>
              <w:t>Suggestions to be written in the box below and submitted for review</w:t>
            </w:r>
          </w:p>
        </w:tc>
        <w:tc>
          <w:tcPr>
            <w:tcW w:w="4344" w:type="dxa"/>
            <w:gridSpan w:val="3"/>
            <w:tcBorders>
              <w:top w:val="single" w:sz="8" w:space="0" w:color="auto"/>
              <w:left w:val="nil"/>
              <w:bottom w:val="nil"/>
              <w:right w:val="single" w:sz="8" w:space="0" w:color="000000"/>
            </w:tcBorders>
            <w:shd w:val="clear" w:color="auto" w:fill="FF8080"/>
            <w:noWrap/>
            <w:vAlign w:val="bottom"/>
          </w:tcPr>
          <w:p w:rsidR="003F0C60" w:rsidRPr="0046566F" w:rsidRDefault="003F0C60" w:rsidP="003F0C60">
            <w:pPr>
              <w:jc w:val="center"/>
              <w:rPr>
                <w:rFonts w:ascii="Arial" w:hAnsi="Arial" w:cs="Arial"/>
                <w:b/>
                <w:bCs/>
                <w:lang w:eastAsia="en-GB"/>
              </w:rPr>
            </w:pPr>
            <w:r w:rsidRPr="0046566F">
              <w:rPr>
                <w:rFonts w:ascii="Arial" w:hAnsi="Arial" w:cs="Arial"/>
                <w:b/>
                <w:bCs/>
                <w:lang w:eastAsia="en-GB"/>
              </w:rPr>
              <w:t>Revised risk rating (residual risk)</w:t>
            </w:r>
          </w:p>
        </w:tc>
      </w:tr>
      <w:tr w:rsidR="003F0C60" w:rsidRPr="0046566F">
        <w:trPr>
          <w:cantSplit/>
          <w:trHeight w:hRule="exact" w:val="272"/>
        </w:trPr>
        <w:tc>
          <w:tcPr>
            <w:tcW w:w="11268"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0226C3" w:rsidRPr="000226C3" w:rsidRDefault="000226C3" w:rsidP="004F75DE">
            <w:pPr>
              <w:jc w:val="both"/>
              <w:rPr>
                <w:rFonts w:ascii="Arial" w:hAnsi="Arial" w:cs="Arial"/>
                <w:sz w:val="18"/>
                <w:szCs w:val="18"/>
                <w:lang w:eastAsia="en-GB"/>
              </w:rPr>
            </w:pPr>
          </w:p>
        </w:tc>
        <w:tc>
          <w:tcPr>
            <w:tcW w:w="1528" w:type="dxa"/>
            <w:tcBorders>
              <w:top w:val="single" w:sz="8" w:space="0" w:color="auto"/>
              <w:left w:val="single" w:sz="8" w:space="0" w:color="auto"/>
              <w:bottom w:val="single" w:sz="4" w:space="0" w:color="auto"/>
              <w:right w:val="single" w:sz="4" w:space="0" w:color="auto"/>
            </w:tcBorders>
            <w:shd w:val="clear" w:color="auto" w:fill="auto"/>
            <w:noWrap/>
            <w:vAlign w:val="center"/>
          </w:tcPr>
          <w:p w:rsidR="003F0C60" w:rsidRPr="0046566F" w:rsidRDefault="003F0C60" w:rsidP="00412C55">
            <w:pPr>
              <w:jc w:val="center"/>
              <w:rPr>
                <w:rFonts w:ascii="Arial" w:hAnsi="Arial" w:cs="Arial"/>
                <w:b/>
                <w:bCs/>
                <w:lang w:eastAsia="en-GB"/>
              </w:rPr>
            </w:pPr>
            <w:r w:rsidRPr="0046566F">
              <w:rPr>
                <w:rFonts w:ascii="Arial" w:hAnsi="Arial" w:cs="Arial"/>
                <w:b/>
                <w:bCs/>
                <w:lang w:eastAsia="en-GB"/>
              </w:rPr>
              <w:t>Consequence</w:t>
            </w:r>
          </w:p>
        </w:tc>
        <w:tc>
          <w:tcPr>
            <w:tcW w:w="1292" w:type="dxa"/>
            <w:tcBorders>
              <w:top w:val="single" w:sz="8" w:space="0" w:color="auto"/>
              <w:left w:val="nil"/>
              <w:bottom w:val="single" w:sz="4" w:space="0" w:color="auto"/>
              <w:right w:val="single" w:sz="4" w:space="0" w:color="auto"/>
            </w:tcBorders>
            <w:shd w:val="clear" w:color="auto" w:fill="auto"/>
            <w:noWrap/>
            <w:vAlign w:val="center"/>
          </w:tcPr>
          <w:p w:rsidR="003F0C60" w:rsidRPr="0046566F" w:rsidRDefault="003F0C60" w:rsidP="00412C55">
            <w:pPr>
              <w:jc w:val="center"/>
              <w:rPr>
                <w:rFonts w:ascii="Arial" w:hAnsi="Arial" w:cs="Arial"/>
                <w:b/>
                <w:bCs/>
                <w:lang w:eastAsia="en-GB"/>
              </w:rPr>
            </w:pPr>
            <w:r w:rsidRPr="0046566F">
              <w:rPr>
                <w:rFonts w:ascii="Arial" w:hAnsi="Arial" w:cs="Arial"/>
                <w:b/>
                <w:bCs/>
                <w:lang w:eastAsia="en-GB"/>
              </w:rPr>
              <w:t>Likelihood</w:t>
            </w:r>
          </w:p>
        </w:tc>
        <w:tc>
          <w:tcPr>
            <w:tcW w:w="1524" w:type="dxa"/>
            <w:tcBorders>
              <w:top w:val="single" w:sz="8" w:space="0" w:color="auto"/>
              <w:left w:val="nil"/>
              <w:bottom w:val="single" w:sz="4" w:space="0" w:color="auto"/>
              <w:right w:val="single" w:sz="8" w:space="0" w:color="auto"/>
            </w:tcBorders>
            <w:shd w:val="clear" w:color="auto" w:fill="auto"/>
            <w:noWrap/>
            <w:vAlign w:val="center"/>
          </w:tcPr>
          <w:p w:rsidR="003F0C60" w:rsidRPr="0046566F" w:rsidRDefault="003F0C60" w:rsidP="00412C55">
            <w:pPr>
              <w:jc w:val="center"/>
              <w:rPr>
                <w:rFonts w:ascii="Arial" w:hAnsi="Arial" w:cs="Arial"/>
                <w:b/>
                <w:bCs/>
                <w:lang w:eastAsia="en-GB"/>
              </w:rPr>
            </w:pPr>
            <w:r w:rsidRPr="0046566F">
              <w:rPr>
                <w:rFonts w:ascii="Arial" w:hAnsi="Arial" w:cs="Arial"/>
                <w:b/>
                <w:bCs/>
                <w:lang w:eastAsia="en-GB"/>
              </w:rPr>
              <w:t>Risk</w:t>
            </w:r>
          </w:p>
        </w:tc>
      </w:tr>
      <w:tr w:rsidR="003F0C60">
        <w:trPr>
          <w:cantSplit/>
          <w:trHeight w:hRule="exact" w:val="272"/>
        </w:trPr>
        <w:tc>
          <w:tcPr>
            <w:tcW w:w="11268" w:type="dxa"/>
            <w:gridSpan w:val="3"/>
            <w:vMerge/>
            <w:tcBorders>
              <w:top w:val="single" w:sz="8" w:space="0" w:color="auto"/>
              <w:left w:val="single" w:sz="8" w:space="0" w:color="auto"/>
              <w:bottom w:val="single" w:sz="8" w:space="0" w:color="000000"/>
              <w:right w:val="single" w:sz="4" w:space="0" w:color="auto"/>
            </w:tcBorders>
            <w:shd w:val="clear" w:color="auto" w:fill="auto"/>
            <w:vAlign w:val="center"/>
          </w:tcPr>
          <w:p w:rsidR="003F0C60" w:rsidRPr="003F0C60" w:rsidRDefault="003F0C60" w:rsidP="003F0C60">
            <w:pPr>
              <w:rPr>
                <w:rFonts w:ascii="Arial" w:hAnsi="Arial" w:cs="Arial"/>
                <w:lang w:eastAsia="en-GB"/>
              </w:rPr>
            </w:pPr>
          </w:p>
        </w:tc>
        <w:tc>
          <w:tcPr>
            <w:tcW w:w="1528" w:type="dxa"/>
            <w:tcBorders>
              <w:top w:val="nil"/>
              <w:left w:val="single" w:sz="8" w:space="0" w:color="auto"/>
              <w:bottom w:val="single" w:sz="8" w:space="0" w:color="auto"/>
              <w:right w:val="single" w:sz="4" w:space="0" w:color="auto"/>
            </w:tcBorders>
            <w:shd w:val="clear" w:color="auto" w:fill="auto"/>
            <w:noWrap/>
            <w:tcFitText/>
            <w:vAlign w:val="center"/>
          </w:tcPr>
          <w:p w:rsidR="003F0C60" w:rsidRPr="003F0C60" w:rsidRDefault="003F0C60" w:rsidP="00412C55">
            <w:pPr>
              <w:jc w:val="center"/>
              <w:rPr>
                <w:rFonts w:ascii="Arial" w:hAnsi="Arial" w:cs="Arial"/>
                <w:lang w:eastAsia="en-GB"/>
              </w:rPr>
            </w:pPr>
          </w:p>
        </w:tc>
        <w:tc>
          <w:tcPr>
            <w:tcW w:w="1292" w:type="dxa"/>
            <w:tcBorders>
              <w:top w:val="nil"/>
              <w:left w:val="nil"/>
              <w:bottom w:val="single" w:sz="8" w:space="0" w:color="auto"/>
              <w:right w:val="single" w:sz="4" w:space="0" w:color="auto"/>
            </w:tcBorders>
            <w:shd w:val="clear" w:color="auto" w:fill="auto"/>
            <w:noWrap/>
            <w:tcFitText/>
            <w:vAlign w:val="center"/>
          </w:tcPr>
          <w:p w:rsidR="003F0C60" w:rsidRPr="003F0C60" w:rsidRDefault="003F0C60" w:rsidP="00412C55">
            <w:pPr>
              <w:jc w:val="center"/>
              <w:rPr>
                <w:rFonts w:ascii="Arial" w:hAnsi="Arial" w:cs="Arial"/>
                <w:lang w:eastAsia="en-GB"/>
              </w:rPr>
            </w:pPr>
          </w:p>
        </w:tc>
        <w:tc>
          <w:tcPr>
            <w:tcW w:w="1524" w:type="dxa"/>
            <w:tcBorders>
              <w:top w:val="nil"/>
              <w:left w:val="nil"/>
              <w:bottom w:val="single" w:sz="8" w:space="0" w:color="auto"/>
              <w:right w:val="single" w:sz="8" w:space="0" w:color="auto"/>
            </w:tcBorders>
            <w:shd w:val="clear" w:color="auto" w:fill="auto"/>
            <w:noWrap/>
            <w:tcFitText/>
            <w:vAlign w:val="center"/>
          </w:tcPr>
          <w:p w:rsidR="003F0C60" w:rsidRPr="003F0C60" w:rsidRDefault="003F0C60" w:rsidP="00412C55">
            <w:pPr>
              <w:jc w:val="center"/>
              <w:rPr>
                <w:rFonts w:ascii="Arial" w:hAnsi="Arial" w:cs="Arial"/>
                <w:lang w:eastAsia="en-GB"/>
              </w:rPr>
            </w:pPr>
          </w:p>
        </w:tc>
      </w:tr>
      <w:tr w:rsidR="003F0C60">
        <w:trPr>
          <w:cantSplit/>
          <w:trHeight w:hRule="exact" w:val="272"/>
        </w:trPr>
        <w:tc>
          <w:tcPr>
            <w:tcW w:w="11268" w:type="dxa"/>
            <w:gridSpan w:val="3"/>
            <w:vMerge/>
            <w:tcBorders>
              <w:top w:val="single" w:sz="8" w:space="0" w:color="auto"/>
              <w:left w:val="single" w:sz="8" w:space="0" w:color="auto"/>
              <w:bottom w:val="single" w:sz="8" w:space="0" w:color="000000"/>
              <w:right w:val="single" w:sz="4" w:space="0" w:color="auto"/>
            </w:tcBorders>
            <w:shd w:val="clear" w:color="auto" w:fill="auto"/>
            <w:vAlign w:val="center"/>
          </w:tcPr>
          <w:p w:rsidR="003F0C60" w:rsidRPr="003F0C60" w:rsidRDefault="003F0C60" w:rsidP="003F0C60">
            <w:pPr>
              <w:rPr>
                <w:rFonts w:ascii="Arial" w:hAnsi="Arial" w:cs="Arial"/>
                <w:lang w:eastAsia="en-GB"/>
              </w:rPr>
            </w:pPr>
          </w:p>
        </w:tc>
        <w:tc>
          <w:tcPr>
            <w:tcW w:w="2820" w:type="dxa"/>
            <w:gridSpan w:val="2"/>
            <w:tcBorders>
              <w:top w:val="nil"/>
              <w:left w:val="single" w:sz="8" w:space="0" w:color="auto"/>
              <w:bottom w:val="single" w:sz="4" w:space="0" w:color="auto"/>
              <w:right w:val="single" w:sz="4" w:space="0" w:color="auto"/>
            </w:tcBorders>
            <w:shd w:val="clear" w:color="auto" w:fill="99CCFF"/>
            <w:noWrap/>
            <w:vAlign w:val="center"/>
          </w:tcPr>
          <w:p w:rsidR="003F0C60" w:rsidRPr="003F0C60" w:rsidRDefault="003F0C60" w:rsidP="00412C55">
            <w:pPr>
              <w:jc w:val="center"/>
              <w:rPr>
                <w:rFonts w:ascii="Arial" w:hAnsi="Arial" w:cs="Arial"/>
                <w:b/>
                <w:bCs/>
                <w:lang w:eastAsia="en-GB"/>
              </w:rPr>
            </w:pPr>
            <w:r w:rsidRPr="003F0C60">
              <w:rPr>
                <w:rFonts w:ascii="Arial" w:hAnsi="Arial" w:cs="Arial"/>
                <w:b/>
                <w:bCs/>
                <w:lang w:eastAsia="en-GB"/>
              </w:rPr>
              <w:t>Action by</w:t>
            </w:r>
          </w:p>
        </w:tc>
        <w:tc>
          <w:tcPr>
            <w:tcW w:w="1524" w:type="dxa"/>
            <w:tcBorders>
              <w:top w:val="nil"/>
              <w:left w:val="nil"/>
              <w:bottom w:val="single" w:sz="4" w:space="0" w:color="auto"/>
              <w:right w:val="single" w:sz="8" w:space="0" w:color="auto"/>
            </w:tcBorders>
            <w:shd w:val="clear" w:color="auto" w:fill="99CCFF"/>
            <w:noWrap/>
            <w:vAlign w:val="center"/>
          </w:tcPr>
          <w:p w:rsidR="003F0C60" w:rsidRPr="003F0C60" w:rsidRDefault="003F0C60" w:rsidP="00412C55">
            <w:pPr>
              <w:jc w:val="center"/>
              <w:rPr>
                <w:rFonts w:ascii="Arial" w:hAnsi="Arial" w:cs="Arial"/>
                <w:b/>
                <w:bCs/>
                <w:lang w:eastAsia="en-GB"/>
              </w:rPr>
            </w:pPr>
            <w:r w:rsidRPr="003F0C60">
              <w:rPr>
                <w:rFonts w:ascii="Arial" w:hAnsi="Arial" w:cs="Arial"/>
                <w:b/>
                <w:bCs/>
                <w:lang w:eastAsia="en-GB"/>
              </w:rPr>
              <w:t>Date</w:t>
            </w:r>
          </w:p>
        </w:tc>
      </w:tr>
      <w:tr w:rsidR="003F0C60" w:rsidRPr="00846D64">
        <w:trPr>
          <w:cantSplit/>
          <w:trHeight w:hRule="exact" w:val="272"/>
        </w:trPr>
        <w:tc>
          <w:tcPr>
            <w:tcW w:w="11268" w:type="dxa"/>
            <w:gridSpan w:val="3"/>
            <w:vMerge/>
            <w:tcBorders>
              <w:top w:val="single" w:sz="8" w:space="0" w:color="auto"/>
              <w:left w:val="single" w:sz="8" w:space="0" w:color="auto"/>
              <w:bottom w:val="single" w:sz="8" w:space="0" w:color="000000"/>
              <w:right w:val="single" w:sz="4" w:space="0" w:color="auto"/>
            </w:tcBorders>
            <w:shd w:val="clear" w:color="auto" w:fill="auto"/>
            <w:vAlign w:val="center"/>
          </w:tcPr>
          <w:p w:rsidR="003F0C60" w:rsidRPr="00846D64" w:rsidRDefault="003F0C60" w:rsidP="003F0C60">
            <w:pPr>
              <w:rPr>
                <w:rFonts w:ascii="Arial" w:hAnsi="Arial" w:cs="Arial"/>
                <w:lang w:eastAsia="en-GB"/>
              </w:rPr>
            </w:pPr>
          </w:p>
        </w:tc>
        <w:tc>
          <w:tcPr>
            <w:tcW w:w="2820"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3F0C60" w:rsidRPr="00846D64" w:rsidRDefault="003F0C60" w:rsidP="00412C55">
            <w:pPr>
              <w:jc w:val="center"/>
              <w:rPr>
                <w:rFonts w:ascii="Arial" w:hAnsi="Arial" w:cs="Arial"/>
                <w:lang w:eastAsia="en-GB"/>
              </w:rPr>
            </w:pPr>
          </w:p>
        </w:tc>
        <w:tc>
          <w:tcPr>
            <w:tcW w:w="1524" w:type="dxa"/>
            <w:tcBorders>
              <w:top w:val="nil"/>
              <w:left w:val="nil"/>
              <w:bottom w:val="single" w:sz="8" w:space="0" w:color="auto"/>
              <w:right w:val="single" w:sz="8" w:space="0" w:color="auto"/>
            </w:tcBorders>
            <w:shd w:val="clear" w:color="auto" w:fill="auto"/>
            <w:noWrap/>
            <w:tcFitText/>
            <w:vAlign w:val="center"/>
          </w:tcPr>
          <w:p w:rsidR="003F0C60" w:rsidRPr="00846D64" w:rsidRDefault="003F0C60" w:rsidP="00412C55">
            <w:pPr>
              <w:jc w:val="center"/>
              <w:rPr>
                <w:rFonts w:ascii="Arial" w:hAnsi="Arial" w:cs="Arial"/>
                <w:lang w:eastAsia="en-GB"/>
              </w:rPr>
            </w:pPr>
          </w:p>
        </w:tc>
      </w:tr>
    </w:tbl>
    <w:p w:rsidR="002C3040" w:rsidRDefault="002C3040"/>
    <w:p w:rsidR="002C3040" w:rsidRDefault="002C3040">
      <w:r>
        <w:br w:type="page"/>
      </w:r>
    </w:p>
    <w:tbl>
      <w:tblPr>
        <w:tblW w:w="15612" w:type="dxa"/>
        <w:tblInd w:w="103" w:type="dxa"/>
        <w:tblLayout w:type="fixed"/>
        <w:tblLook w:val="0000" w:firstRow="0" w:lastRow="0" w:firstColumn="0" w:lastColumn="0" w:noHBand="0" w:noVBand="0"/>
      </w:tblPr>
      <w:tblGrid>
        <w:gridCol w:w="4938"/>
        <w:gridCol w:w="1128"/>
        <w:gridCol w:w="5202"/>
        <w:gridCol w:w="1528"/>
        <w:gridCol w:w="1292"/>
        <w:gridCol w:w="1524"/>
      </w:tblGrid>
      <w:tr w:rsidR="002C3040" w:rsidRPr="0046566F">
        <w:trPr>
          <w:cantSplit/>
          <w:trHeight w:hRule="exact" w:val="329"/>
        </w:trPr>
        <w:tc>
          <w:tcPr>
            <w:tcW w:w="6066" w:type="dxa"/>
            <w:gridSpan w:val="2"/>
            <w:tcBorders>
              <w:top w:val="single" w:sz="8" w:space="0" w:color="auto"/>
              <w:left w:val="single" w:sz="8" w:space="0" w:color="auto"/>
              <w:bottom w:val="single" w:sz="8" w:space="0" w:color="auto"/>
              <w:right w:val="single" w:sz="8" w:space="0" w:color="000000"/>
            </w:tcBorders>
            <w:shd w:val="clear" w:color="auto" w:fill="FF8080"/>
            <w:noWrap/>
            <w:vAlign w:val="bottom"/>
          </w:tcPr>
          <w:p w:rsidR="002C3040" w:rsidRPr="0046566F" w:rsidRDefault="002C3040" w:rsidP="00F65251">
            <w:pPr>
              <w:jc w:val="center"/>
              <w:rPr>
                <w:rFonts w:ascii="Arial" w:hAnsi="Arial" w:cs="Arial"/>
                <w:b/>
                <w:bCs/>
                <w:sz w:val="24"/>
                <w:szCs w:val="24"/>
                <w:lang w:eastAsia="en-GB"/>
              </w:rPr>
            </w:pPr>
            <w:r w:rsidRPr="0046566F">
              <w:rPr>
                <w:rFonts w:ascii="Arial" w:hAnsi="Arial" w:cs="Arial"/>
                <w:b/>
                <w:bCs/>
                <w:sz w:val="24"/>
                <w:szCs w:val="24"/>
                <w:lang w:eastAsia="en-GB"/>
              </w:rPr>
              <w:lastRenderedPageBreak/>
              <w:t>Consequence</w:t>
            </w:r>
          </w:p>
        </w:tc>
        <w:tc>
          <w:tcPr>
            <w:tcW w:w="6730" w:type="dxa"/>
            <w:gridSpan w:val="2"/>
            <w:tcBorders>
              <w:top w:val="single" w:sz="8" w:space="0" w:color="auto"/>
              <w:left w:val="nil"/>
              <w:bottom w:val="single" w:sz="8" w:space="0" w:color="auto"/>
              <w:right w:val="nil"/>
            </w:tcBorders>
            <w:shd w:val="clear" w:color="auto" w:fill="FF8080"/>
            <w:noWrap/>
            <w:vAlign w:val="bottom"/>
          </w:tcPr>
          <w:p w:rsidR="002C3040" w:rsidRPr="0046566F" w:rsidRDefault="002C3040" w:rsidP="00F65251">
            <w:pPr>
              <w:jc w:val="center"/>
              <w:rPr>
                <w:rFonts w:ascii="Arial" w:hAnsi="Arial" w:cs="Arial"/>
                <w:b/>
                <w:bCs/>
                <w:sz w:val="24"/>
                <w:szCs w:val="24"/>
                <w:lang w:eastAsia="en-GB"/>
              </w:rPr>
            </w:pPr>
            <w:r w:rsidRPr="0046566F">
              <w:rPr>
                <w:rFonts w:ascii="Arial" w:hAnsi="Arial" w:cs="Arial"/>
                <w:b/>
                <w:bCs/>
                <w:sz w:val="24"/>
                <w:szCs w:val="24"/>
                <w:lang w:eastAsia="en-GB"/>
              </w:rPr>
              <w:t>Likelihood</w:t>
            </w:r>
          </w:p>
        </w:tc>
        <w:tc>
          <w:tcPr>
            <w:tcW w:w="2816" w:type="dxa"/>
            <w:gridSpan w:val="2"/>
            <w:tcBorders>
              <w:top w:val="single" w:sz="8" w:space="0" w:color="auto"/>
              <w:left w:val="single" w:sz="8" w:space="0" w:color="auto"/>
              <w:bottom w:val="single" w:sz="8" w:space="0" w:color="auto"/>
              <w:right w:val="single" w:sz="8" w:space="0" w:color="000000"/>
            </w:tcBorders>
            <w:shd w:val="clear" w:color="auto" w:fill="FF8080"/>
            <w:noWrap/>
            <w:vAlign w:val="bottom"/>
          </w:tcPr>
          <w:p w:rsidR="002C3040" w:rsidRPr="0046566F" w:rsidRDefault="002C3040" w:rsidP="00F65251">
            <w:pPr>
              <w:jc w:val="center"/>
              <w:rPr>
                <w:rFonts w:ascii="Arial" w:hAnsi="Arial" w:cs="Arial"/>
                <w:b/>
                <w:bCs/>
                <w:sz w:val="24"/>
                <w:szCs w:val="24"/>
                <w:lang w:eastAsia="en-GB"/>
              </w:rPr>
            </w:pPr>
            <w:r w:rsidRPr="0046566F">
              <w:rPr>
                <w:rFonts w:ascii="Arial" w:hAnsi="Arial" w:cs="Arial"/>
                <w:b/>
                <w:bCs/>
                <w:sz w:val="24"/>
                <w:szCs w:val="24"/>
                <w:lang w:eastAsia="en-GB"/>
              </w:rPr>
              <w:t>Risk</w:t>
            </w:r>
          </w:p>
        </w:tc>
      </w:tr>
      <w:tr w:rsidR="002C3040" w:rsidRPr="0046566F">
        <w:trPr>
          <w:cantSplit/>
          <w:trHeight w:val="510"/>
        </w:trPr>
        <w:tc>
          <w:tcPr>
            <w:tcW w:w="4938" w:type="dxa"/>
            <w:tcBorders>
              <w:top w:val="single" w:sz="8" w:space="0" w:color="auto"/>
              <w:left w:val="single" w:sz="8" w:space="0" w:color="auto"/>
              <w:bottom w:val="single" w:sz="4" w:space="0" w:color="auto"/>
              <w:right w:val="single" w:sz="4" w:space="0" w:color="auto"/>
            </w:tcBorders>
            <w:shd w:val="clear" w:color="auto" w:fill="auto"/>
            <w:vAlign w:val="center"/>
          </w:tcPr>
          <w:p w:rsidR="002C3040" w:rsidRPr="0046566F" w:rsidRDefault="002C3040" w:rsidP="00F65251">
            <w:pPr>
              <w:jc w:val="center"/>
              <w:rPr>
                <w:rFonts w:ascii="Arial" w:hAnsi="Arial" w:cs="Arial"/>
                <w:lang w:eastAsia="en-GB"/>
              </w:rPr>
            </w:pPr>
            <w:r w:rsidRPr="0046566F">
              <w:rPr>
                <w:rFonts w:ascii="Arial" w:hAnsi="Arial" w:cs="Arial"/>
                <w:lang w:eastAsia="en-GB"/>
              </w:rPr>
              <w:t>Describe the Hazard and how it might cause harm</w:t>
            </w:r>
          </w:p>
        </w:tc>
        <w:tc>
          <w:tcPr>
            <w:tcW w:w="1128" w:type="dxa"/>
            <w:tcBorders>
              <w:top w:val="nil"/>
              <w:left w:val="nil"/>
              <w:bottom w:val="single" w:sz="4" w:space="0" w:color="auto"/>
              <w:right w:val="nil"/>
            </w:tcBorders>
            <w:shd w:val="clear" w:color="auto" w:fill="auto"/>
            <w:vAlign w:val="bottom"/>
          </w:tcPr>
          <w:p w:rsidR="002C3040" w:rsidRPr="0046566F" w:rsidRDefault="002C3040" w:rsidP="00F65251">
            <w:pPr>
              <w:jc w:val="center"/>
              <w:rPr>
                <w:rFonts w:ascii="Arial" w:hAnsi="Arial" w:cs="Arial"/>
                <w:lang w:eastAsia="en-GB"/>
              </w:rPr>
            </w:pPr>
            <w:r w:rsidRPr="0046566F">
              <w:rPr>
                <w:rFonts w:ascii="Arial" w:hAnsi="Arial" w:cs="Arial"/>
                <w:lang w:eastAsia="en-GB"/>
              </w:rPr>
              <w:t>Rating</w:t>
            </w:r>
            <w:r w:rsidRPr="0046566F">
              <w:rPr>
                <w:rFonts w:ascii="Arial" w:hAnsi="Arial" w:cs="Arial"/>
                <w:lang w:eastAsia="en-GB"/>
              </w:rPr>
              <w:br/>
              <w:t>L1,M2,H3</w:t>
            </w:r>
          </w:p>
        </w:tc>
        <w:tc>
          <w:tcPr>
            <w:tcW w:w="5202" w:type="dxa"/>
            <w:tcBorders>
              <w:top w:val="single" w:sz="8" w:space="0" w:color="auto"/>
              <w:left w:val="single" w:sz="8" w:space="0" w:color="auto"/>
              <w:bottom w:val="single" w:sz="4" w:space="0" w:color="auto"/>
              <w:right w:val="single" w:sz="4" w:space="0" w:color="auto"/>
            </w:tcBorders>
            <w:shd w:val="clear" w:color="auto" w:fill="auto"/>
            <w:vAlign w:val="center"/>
          </w:tcPr>
          <w:p w:rsidR="002C3040" w:rsidRPr="0046566F" w:rsidRDefault="002C3040" w:rsidP="00F65251">
            <w:pPr>
              <w:jc w:val="center"/>
              <w:rPr>
                <w:rFonts w:ascii="Arial" w:hAnsi="Arial" w:cs="Arial"/>
                <w:lang w:eastAsia="en-GB"/>
              </w:rPr>
            </w:pPr>
            <w:r w:rsidRPr="0046566F">
              <w:rPr>
                <w:rFonts w:ascii="Arial" w:hAnsi="Arial" w:cs="Arial"/>
                <w:lang w:eastAsia="en-GB"/>
              </w:rPr>
              <w:t>Existing Control Measures and Justification</w:t>
            </w:r>
          </w:p>
        </w:tc>
        <w:tc>
          <w:tcPr>
            <w:tcW w:w="1528" w:type="dxa"/>
            <w:tcBorders>
              <w:top w:val="nil"/>
              <w:left w:val="nil"/>
              <w:bottom w:val="single" w:sz="4" w:space="0" w:color="auto"/>
              <w:right w:val="single" w:sz="8" w:space="0" w:color="auto"/>
            </w:tcBorders>
            <w:shd w:val="clear" w:color="auto" w:fill="auto"/>
            <w:vAlign w:val="bottom"/>
          </w:tcPr>
          <w:p w:rsidR="002C3040" w:rsidRPr="0046566F" w:rsidRDefault="002C3040" w:rsidP="00F65251">
            <w:pPr>
              <w:jc w:val="center"/>
              <w:rPr>
                <w:rFonts w:ascii="Arial" w:hAnsi="Arial" w:cs="Arial"/>
                <w:lang w:eastAsia="en-GB"/>
              </w:rPr>
            </w:pPr>
            <w:r w:rsidRPr="0046566F">
              <w:rPr>
                <w:rFonts w:ascii="Arial" w:hAnsi="Arial" w:cs="Arial"/>
                <w:lang w:eastAsia="en-GB"/>
              </w:rPr>
              <w:t>Rating</w:t>
            </w:r>
            <w:r w:rsidRPr="0046566F">
              <w:rPr>
                <w:rFonts w:ascii="Arial" w:hAnsi="Arial" w:cs="Arial"/>
                <w:lang w:eastAsia="en-GB"/>
              </w:rPr>
              <w:br/>
              <w:t>L1,M2,H3</w:t>
            </w:r>
          </w:p>
        </w:tc>
        <w:tc>
          <w:tcPr>
            <w:tcW w:w="2816" w:type="dxa"/>
            <w:gridSpan w:val="2"/>
            <w:tcBorders>
              <w:top w:val="single" w:sz="8" w:space="0" w:color="auto"/>
              <w:left w:val="nil"/>
              <w:bottom w:val="single" w:sz="4" w:space="0" w:color="auto"/>
              <w:right w:val="single" w:sz="8" w:space="0" w:color="000000"/>
            </w:tcBorders>
            <w:shd w:val="clear" w:color="auto" w:fill="auto"/>
            <w:vAlign w:val="bottom"/>
          </w:tcPr>
          <w:p w:rsidR="002C3040" w:rsidRPr="0046566F" w:rsidRDefault="002C3040" w:rsidP="00F65251">
            <w:pPr>
              <w:jc w:val="center"/>
              <w:rPr>
                <w:rFonts w:ascii="Arial" w:hAnsi="Arial" w:cs="Arial"/>
                <w:lang w:eastAsia="en-GB"/>
              </w:rPr>
            </w:pPr>
            <w:r w:rsidRPr="0046566F">
              <w:rPr>
                <w:rFonts w:ascii="Arial" w:hAnsi="Arial" w:cs="Arial"/>
                <w:lang w:eastAsia="en-GB"/>
              </w:rPr>
              <w:t>Consequence X Likelihood</w:t>
            </w:r>
            <w:r w:rsidRPr="0046566F">
              <w:rPr>
                <w:rFonts w:ascii="Arial" w:hAnsi="Arial" w:cs="Arial"/>
                <w:lang w:eastAsia="en-GB"/>
              </w:rPr>
              <w:br/>
              <w:t>L1,L2,M3,M4,H6,H9</w:t>
            </w:r>
          </w:p>
        </w:tc>
      </w:tr>
      <w:tr w:rsidR="002C3040" w:rsidRPr="0046566F" w:rsidTr="00D01DA7">
        <w:trPr>
          <w:cantSplit/>
          <w:trHeight w:hRule="exact" w:val="2208"/>
        </w:trPr>
        <w:tc>
          <w:tcPr>
            <w:tcW w:w="4938" w:type="dxa"/>
            <w:tcBorders>
              <w:top w:val="single" w:sz="4" w:space="0" w:color="auto"/>
              <w:left w:val="single" w:sz="8" w:space="0" w:color="auto"/>
              <w:bottom w:val="nil"/>
              <w:right w:val="single" w:sz="4" w:space="0" w:color="auto"/>
            </w:tcBorders>
            <w:shd w:val="clear" w:color="auto" w:fill="auto"/>
            <w:vAlign w:val="center"/>
          </w:tcPr>
          <w:p w:rsidR="002C3040" w:rsidRPr="0046566F" w:rsidRDefault="00D01DA7" w:rsidP="008F6D9B">
            <w:pPr>
              <w:rPr>
                <w:rFonts w:ascii="Arial" w:hAnsi="Arial" w:cs="Arial"/>
                <w:lang w:eastAsia="en-GB"/>
              </w:rPr>
            </w:pPr>
            <w:r>
              <w:rPr>
                <w:rFonts w:ascii="Arial" w:hAnsi="Arial" w:cs="Arial"/>
                <w:lang w:eastAsia="en-GB"/>
              </w:rPr>
              <w:t>Decks standing on edge can overbalance easily if knocked and could cause serious impact injuries.</w:t>
            </w:r>
          </w:p>
        </w:tc>
        <w:tc>
          <w:tcPr>
            <w:tcW w:w="1128" w:type="dxa"/>
            <w:tcBorders>
              <w:top w:val="nil"/>
              <w:left w:val="nil"/>
              <w:bottom w:val="nil"/>
              <w:right w:val="nil"/>
            </w:tcBorders>
            <w:shd w:val="clear" w:color="auto" w:fill="auto"/>
            <w:vAlign w:val="center"/>
          </w:tcPr>
          <w:p w:rsidR="002C3040" w:rsidRPr="0046566F" w:rsidRDefault="008F6D9B" w:rsidP="00F65251">
            <w:pPr>
              <w:jc w:val="center"/>
              <w:rPr>
                <w:rFonts w:ascii="Arial" w:hAnsi="Arial" w:cs="Arial"/>
                <w:lang w:eastAsia="en-GB"/>
              </w:rPr>
            </w:pPr>
            <w:r>
              <w:rPr>
                <w:rFonts w:ascii="Arial" w:hAnsi="Arial" w:cs="Arial"/>
                <w:lang w:eastAsia="en-GB"/>
              </w:rPr>
              <w:t>H3</w:t>
            </w:r>
          </w:p>
        </w:tc>
        <w:tc>
          <w:tcPr>
            <w:tcW w:w="5202" w:type="dxa"/>
            <w:tcBorders>
              <w:top w:val="single" w:sz="4" w:space="0" w:color="auto"/>
              <w:left w:val="single" w:sz="8" w:space="0" w:color="auto"/>
              <w:bottom w:val="single" w:sz="8" w:space="0" w:color="auto"/>
              <w:right w:val="single" w:sz="4" w:space="0" w:color="000000"/>
            </w:tcBorders>
            <w:shd w:val="clear" w:color="auto" w:fill="auto"/>
            <w:vAlign w:val="center"/>
          </w:tcPr>
          <w:p w:rsidR="00E6240A" w:rsidRDefault="008F6D9B" w:rsidP="00D01DA7">
            <w:pPr>
              <w:rPr>
                <w:rFonts w:ascii="Arial" w:hAnsi="Arial" w:cs="Arial"/>
                <w:lang w:eastAsia="en-GB"/>
              </w:rPr>
            </w:pPr>
            <w:r>
              <w:rPr>
                <w:rFonts w:ascii="Arial" w:hAnsi="Arial" w:cs="Arial"/>
                <w:lang w:eastAsia="en-GB"/>
              </w:rPr>
              <w:t>Decks are never left unattended standing on edge unless they have been tied off to prevent overbalancing.</w:t>
            </w:r>
          </w:p>
          <w:p w:rsidR="008F6D9B" w:rsidRDefault="008F6D9B" w:rsidP="00D01DA7">
            <w:pPr>
              <w:rPr>
                <w:rFonts w:ascii="Arial" w:hAnsi="Arial" w:cs="Arial"/>
                <w:lang w:eastAsia="en-GB"/>
              </w:rPr>
            </w:pPr>
            <w:r>
              <w:rPr>
                <w:rFonts w:ascii="Arial" w:hAnsi="Arial" w:cs="Arial"/>
                <w:lang w:eastAsia="en-GB"/>
              </w:rPr>
              <w:t>Decks standing on edge for fitting legs or for transport on a “monkey chariot” are always supported by 2 people.</w:t>
            </w:r>
          </w:p>
          <w:p w:rsidR="00624C18" w:rsidRPr="0046566F" w:rsidRDefault="008F6D9B" w:rsidP="00D01DA7">
            <w:pPr>
              <w:rPr>
                <w:rFonts w:ascii="Arial" w:hAnsi="Arial" w:cs="Arial"/>
                <w:lang w:eastAsia="en-GB"/>
              </w:rPr>
            </w:pPr>
            <w:r>
              <w:rPr>
                <w:rFonts w:ascii="Arial" w:hAnsi="Arial" w:cs="Arial"/>
                <w:lang w:eastAsia="en-GB"/>
              </w:rPr>
              <w:t xml:space="preserve">Everyone involved in </w:t>
            </w:r>
            <w:r w:rsidR="00624C18">
              <w:rPr>
                <w:rFonts w:ascii="Arial" w:hAnsi="Arial" w:cs="Arial"/>
                <w:lang w:eastAsia="en-GB"/>
              </w:rPr>
              <w:t>handling and assembling decks wears steel toe-capped boots with ankle protection.</w:t>
            </w:r>
          </w:p>
        </w:tc>
        <w:tc>
          <w:tcPr>
            <w:tcW w:w="1528" w:type="dxa"/>
            <w:tcBorders>
              <w:top w:val="nil"/>
              <w:left w:val="nil"/>
              <w:bottom w:val="nil"/>
              <w:right w:val="single" w:sz="8" w:space="0" w:color="auto"/>
            </w:tcBorders>
            <w:shd w:val="clear" w:color="auto" w:fill="auto"/>
            <w:vAlign w:val="center"/>
          </w:tcPr>
          <w:p w:rsidR="002C3040" w:rsidRPr="0046566F" w:rsidRDefault="009F3659" w:rsidP="00F65251">
            <w:pPr>
              <w:jc w:val="center"/>
              <w:rPr>
                <w:rFonts w:ascii="Arial" w:hAnsi="Arial" w:cs="Arial"/>
                <w:lang w:eastAsia="en-GB"/>
              </w:rPr>
            </w:pPr>
            <w:r>
              <w:rPr>
                <w:rFonts w:ascii="Arial" w:hAnsi="Arial" w:cs="Arial"/>
                <w:lang w:eastAsia="en-GB"/>
              </w:rPr>
              <w:t>L1</w:t>
            </w:r>
          </w:p>
        </w:tc>
        <w:tc>
          <w:tcPr>
            <w:tcW w:w="2816" w:type="dxa"/>
            <w:gridSpan w:val="2"/>
            <w:tcBorders>
              <w:top w:val="single" w:sz="4" w:space="0" w:color="auto"/>
              <w:left w:val="nil"/>
              <w:bottom w:val="nil"/>
              <w:right w:val="single" w:sz="8" w:space="0" w:color="000000"/>
            </w:tcBorders>
            <w:shd w:val="clear" w:color="auto" w:fill="auto"/>
            <w:vAlign w:val="center"/>
          </w:tcPr>
          <w:p w:rsidR="002C3040" w:rsidRPr="0046566F" w:rsidRDefault="00624C18" w:rsidP="00F65251">
            <w:pPr>
              <w:jc w:val="center"/>
              <w:rPr>
                <w:rFonts w:ascii="Arial" w:hAnsi="Arial" w:cs="Arial"/>
                <w:lang w:eastAsia="en-GB"/>
              </w:rPr>
            </w:pPr>
            <w:r>
              <w:rPr>
                <w:rFonts w:ascii="Arial" w:hAnsi="Arial" w:cs="Arial"/>
                <w:lang w:eastAsia="en-GB"/>
              </w:rPr>
              <w:t>M3</w:t>
            </w:r>
          </w:p>
        </w:tc>
      </w:tr>
      <w:tr w:rsidR="002C3040" w:rsidRPr="0046566F">
        <w:trPr>
          <w:cantSplit/>
          <w:trHeight w:hRule="exact" w:val="272"/>
        </w:trPr>
        <w:tc>
          <w:tcPr>
            <w:tcW w:w="11268" w:type="dxa"/>
            <w:gridSpan w:val="3"/>
            <w:tcBorders>
              <w:top w:val="single" w:sz="8" w:space="0" w:color="auto"/>
              <w:left w:val="single" w:sz="8" w:space="0" w:color="auto"/>
              <w:bottom w:val="single" w:sz="8" w:space="0" w:color="auto"/>
              <w:right w:val="single" w:sz="8" w:space="0" w:color="000000"/>
            </w:tcBorders>
            <w:shd w:val="clear" w:color="auto" w:fill="FF8080"/>
            <w:noWrap/>
            <w:vAlign w:val="bottom"/>
          </w:tcPr>
          <w:p w:rsidR="002C3040" w:rsidRPr="0046566F" w:rsidRDefault="002C3040" w:rsidP="00F65251">
            <w:pPr>
              <w:rPr>
                <w:rFonts w:ascii="Arial" w:hAnsi="Arial" w:cs="Arial"/>
                <w:lang w:eastAsia="en-GB"/>
              </w:rPr>
            </w:pPr>
            <w:r w:rsidRPr="0046566F">
              <w:rPr>
                <w:rFonts w:ascii="Arial" w:hAnsi="Arial" w:cs="Arial"/>
                <w:lang w:eastAsia="en-GB"/>
              </w:rPr>
              <w:t xml:space="preserve">Additional Control Measures - </w:t>
            </w:r>
            <w:r w:rsidRPr="0046566F">
              <w:rPr>
                <w:rFonts w:ascii="Arial" w:hAnsi="Arial" w:cs="Arial"/>
                <w:i/>
                <w:iCs/>
                <w:lang w:eastAsia="en-GB"/>
              </w:rPr>
              <w:t>Suggestions to be written in the box below and submitted for review</w:t>
            </w:r>
          </w:p>
        </w:tc>
        <w:tc>
          <w:tcPr>
            <w:tcW w:w="4344" w:type="dxa"/>
            <w:gridSpan w:val="3"/>
            <w:tcBorders>
              <w:top w:val="single" w:sz="8" w:space="0" w:color="auto"/>
              <w:left w:val="nil"/>
              <w:bottom w:val="nil"/>
              <w:right w:val="single" w:sz="8" w:space="0" w:color="000000"/>
            </w:tcBorders>
            <w:shd w:val="clear" w:color="auto" w:fill="FF8080"/>
            <w:noWrap/>
            <w:vAlign w:val="bottom"/>
          </w:tcPr>
          <w:p w:rsidR="002C3040" w:rsidRPr="0046566F" w:rsidRDefault="002C3040" w:rsidP="00F65251">
            <w:pPr>
              <w:jc w:val="center"/>
              <w:rPr>
                <w:rFonts w:ascii="Arial" w:hAnsi="Arial" w:cs="Arial"/>
                <w:b/>
                <w:bCs/>
                <w:lang w:eastAsia="en-GB"/>
              </w:rPr>
            </w:pPr>
            <w:r w:rsidRPr="0046566F">
              <w:rPr>
                <w:rFonts w:ascii="Arial" w:hAnsi="Arial" w:cs="Arial"/>
                <w:b/>
                <w:bCs/>
                <w:lang w:eastAsia="en-GB"/>
              </w:rPr>
              <w:t>Revised risk rating (residual risk)</w:t>
            </w:r>
          </w:p>
        </w:tc>
      </w:tr>
      <w:tr w:rsidR="002C3040" w:rsidRPr="0046566F">
        <w:trPr>
          <w:cantSplit/>
          <w:trHeight w:hRule="exact" w:val="272"/>
        </w:trPr>
        <w:tc>
          <w:tcPr>
            <w:tcW w:w="11268"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2C3040" w:rsidRPr="0046566F" w:rsidRDefault="002C3040" w:rsidP="009F3659">
            <w:pPr>
              <w:rPr>
                <w:rFonts w:ascii="Arial" w:hAnsi="Arial" w:cs="Arial"/>
                <w:lang w:eastAsia="en-GB"/>
              </w:rPr>
            </w:pPr>
          </w:p>
        </w:tc>
        <w:tc>
          <w:tcPr>
            <w:tcW w:w="1528" w:type="dxa"/>
            <w:tcBorders>
              <w:top w:val="single" w:sz="8" w:space="0" w:color="auto"/>
              <w:left w:val="single" w:sz="8" w:space="0" w:color="auto"/>
              <w:bottom w:val="single" w:sz="4" w:space="0" w:color="auto"/>
              <w:right w:val="single" w:sz="4" w:space="0" w:color="auto"/>
            </w:tcBorders>
            <w:shd w:val="clear" w:color="auto" w:fill="auto"/>
            <w:noWrap/>
            <w:vAlign w:val="center"/>
          </w:tcPr>
          <w:p w:rsidR="002C3040" w:rsidRPr="0046566F" w:rsidRDefault="002C3040" w:rsidP="00F65251">
            <w:pPr>
              <w:jc w:val="center"/>
              <w:rPr>
                <w:rFonts w:ascii="Arial" w:hAnsi="Arial" w:cs="Arial"/>
                <w:b/>
                <w:bCs/>
                <w:lang w:eastAsia="en-GB"/>
              </w:rPr>
            </w:pPr>
            <w:r w:rsidRPr="0046566F">
              <w:rPr>
                <w:rFonts w:ascii="Arial" w:hAnsi="Arial" w:cs="Arial"/>
                <w:b/>
                <w:bCs/>
                <w:lang w:eastAsia="en-GB"/>
              </w:rPr>
              <w:t>Consequence</w:t>
            </w:r>
          </w:p>
        </w:tc>
        <w:tc>
          <w:tcPr>
            <w:tcW w:w="1292" w:type="dxa"/>
            <w:tcBorders>
              <w:top w:val="single" w:sz="8" w:space="0" w:color="auto"/>
              <w:left w:val="nil"/>
              <w:bottom w:val="single" w:sz="4" w:space="0" w:color="auto"/>
              <w:right w:val="single" w:sz="4" w:space="0" w:color="auto"/>
            </w:tcBorders>
            <w:shd w:val="clear" w:color="auto" w:fill="auto"/>
            <w:noWrap/>
            <w:vAlign w:val="center"/>
          </w:tcPr>
          <w:p w:rsidR="002C3040" w:rsidRPr="0046566F" w:rsidRDefault="002C3040" w:rsidP="00F65251">
            <w:pPr>
              <w:jc w:val="center"/>
              <w:rPr>
                <w:rFonts w:ascii="Arial" w:hAnsi="Arial" w:cs="Arial"/>
                <w:b/>
                <w:bCs/>
                <w:lang w:eastAsia="en-GB"/>
              </w:rPr>
            </w:pPr>
            <w:r w:rsidRPr="0046566F">
              <w:rPr>
                <w:rFonts w:ascii="Arial" w:hAnsi="Arial" w:cs="Arial"/>
                <w:b/>
                <w:bCs/>
                <w:lang w:eastAsia="en-GB"/>
              </w:rPr>
              <w:t>Likelihood</w:t>
            </w:r>
          </w:p>
        </w:tc>
        <w:tc>
          <w:tcPr>
            <w:tcW w:w="1524" w:type="dxa"/>
            <w:tcBorders>
              <w:top w:val="single" w:sz="8" w:space="0" w:color="auto"/>
              <w:left w:val="nil"/>
              <w:bottom w:val="single" w:sz="4" w:space="0" w:color="auto"/>
              <w:right w:val="single" w:sz="8" w:space="0" w:color="auto"/>
            </w:tcBorders>
            <w:shd w:val="clear" w:color="auto" w:fill="auto"/>
            <w:noWrap/>
            <w:vAlign w:val="center"/>
          </w:tcPr>
          <w:p w:rsidR="002C3040" w:rsidRPr="0046566F" w:rsidRDefault="002C3040" w:rsidP="00F65251">
            <w:pPr>
              <w:jc w:val="center"/>
              <w:rPr>
                <w:rFonts w:ascii="Arial" w:hAnsi="Arial" w:cs="Arial"/>
                <w:b/>
                <w:bCs/>
                <w:lang w:eastAsia="en-GB"/>
              </w:rPr>
            </w:pPr>
            <w:r w:rsidRPr="0046566F">
              <w:rPr>
                <w:rFonts w:ascii="Arial" w:hAnsi="Arial" w:cs="Arial"/>
                <w:b/>
                <w:bCs/>
                <w:lang w:eastAsia="en-GB"/>
              </w:rPr>
              <w:t>Risk</w:t>
            </w:r>
          </w:p>
        </w:tc>
      </w:tr>
      <w:tr w:rsidR="002C3040">
        <w:trPr>
          <w:cantSplit/>
          <w:trHeight w:hRule="exact" w:val="272"/>
        </w:trPr>
        <w:tc>
          <w:tcPr>
            <w:tcW w:w="11268" w:type="dxa"/>
            <w:gridSpan w:val="3"/>
            <w:vMerge/>
            <w:tcBorders>
              <w:top w:val="single" w:sz="8" w:space="0" w:color="auto"/>
              <w:left w:val="single" w:sz="8" w:space="0" w:color="auto"/>
              <w:bottom w:val="single" w:sz="8" w:space="0" w:color="000000"/>
              <w:right w:val="single" w:sz="4" w:space="0" w:color="auto"/>
            </w:tcBorders>
            <w:shd w:val="clear" w:color="auto" w:fill="auto"/>
            <w:vAlign w:val="center"/>
          </w:tcPr>
          <w:p w:rsidR="002C3040" w:rsidRPr="003F0C60" w:rsidRDefault="002C3040" w:rsidP="00F65251">
            <w:pPr>
              <w:rPr>
                <w:rFonts w:ascii="Arial" w:hAnsi="Arial" w:cs="Arial"/>
                <w:lang w:eastAsia="en-GB"/>
              </w:rPr>
            </w:pPr>
          </w:p>
        </w:tc>
        <w:tc>
          <w:tcPr>
            <w:tcW w:w="1528" w:type="dxa"/>
            <w:tcBorders>
              <w:top w:val="nil"/>
              <w:left w:val="single" w:sz="8" w:space="0" w:color="auto"/>
              <w:bottom w:val="single" w:sz="8" w:space="0" w:color="auto"/>
              <w:right w:val="single" w:sz="4" w:space="0" w:color="auto"/>
            </w:tcBorders>
            <w:shd w:val="clear" w:color="auto" w:fill="auto"/>
            <w:noWrap/>
            <w:tcFitText/>
            <w:vAlign w:val="center"/>
          </w:tcPr>
          <w:p w:rsidR="002C3040" w:rsidRPr="003F0C60" w:rsidRDefault="002C3040" w:rsidP="00F65251">
            <w:pPr>
              <w:jc w:val="center"/>
              <w:rPr>
                <w:rFonts w:ascii="Arial" w:hAnsi="Arial" w:cs="Arial"/>
                <w:lang w:eastAsia="en-GB"/>
              </w:rPr>
            </w:pPr>
          </w:p>
        </w:tc>
        <w:tc>
          <w:tcPr>
            <w:tcW w:w="1292" w:type="dxa"/>
            <w:tcBorders>
              <w:top w:val="nil"/>
              <w:left w:val="nil"/>
              <w:bottom w:val="single" w:sz="8" w:space="0" w:color="auto"/>
              <w:right w:val="single" w:sz="4" w:space="0" w:color="auto"/>
            </w:tcBorders>
            <w:shd w:val="clear" w:color="auto" w:fill="auto"/>
            <w:noWrap/>
            <w:tcFitText/>
            <w:vAlign w:val="center"/>
          </w:tcPr>
          <w:p w:rsidR="002C3040" w:rsidRPr="003F0C60" w:rsidRDefault="002C3040" w:rsidP="00F65251">
            <w:pPr>
              <w:jc w:val="center"/>
              <w:rPr>
                <w:rFonts w:ascii="Arial" w:hAnsi="Arial" w:cs="Arial"/>
                <w:lang w:eastAsia="en-GB"/>
              </w:rPr>
            </w:pPr>
          </w:p>
        </w:tc>
        <w:tc>
          <w:tcPr>
            <w:tcW w:w="1524" w:type="dxa"/>
            <w:tcBorders>
              <w:top w:val="nil"/>
              <w:left w:val="nil"/>
              <w:bottom w:val="single" w:sz="8" w:space="0" w:color="auto"/>
              <w:right w:val="single" w:sz="8" w:space="0" w:color="auto"/>
            </w:tcBorders>
            <w:shd w:val="clear" w:color="auto" w:fill="auto"/>
            <w:noWrap/>
            <w:tcFitText/>
            <w:vAlign w:val="center"/>
          </w:tcPr>
          <w:p w:rsidR="002C3040" w:rsidRPr="003F0C60" w:rsidRDefault="002C3040" w:rsidP="00F65251">
            <w:pPr>
              <w:jc w:val="center"/>
              <w:rPr>
                <w:rFonts w:ascii="Arial" w:hAnsi="Arial" w:cs="Arial"/>
                <w:lang w:eastAsia="en-GB"/>
              </w:rPr>
            </w:pPr>
          </w:p>
        </w:tc>
      </w:tr>
      <w:tr w:rsidR="002C3040">
        <w:trPr>
          <w:cantSplit/>
          <w:trHeight w:hRule="exact" w:val="272"/>
        </w:trPr>
        <w:tc>
          <w:tcPr>
            <w:tcW w:w="11268" w:type="dxa"/>
            <w:gridSpan w:val="3"/>
            <w:vMerge/>
            <w:tcBorders>
              <w:top w:val="single" w:sz="8" w:space="0" w:color="auto"/>
              <w:left w:val="single" w:sz="8" w:space="0" w:color="auto"/>
              <w:bottom w:val="single" w:sz="8" w:space="0" w:color="000000"/>
              <w:right w:val="single" w:sz="4" w:space="0" w:color="auto"/>
            </w:tcBorders>
            <w:shd w:val="clear" w:color="auto" w:fill="auto"/>
            <w:vAlign w:val="center"/>
          </w:tcPr>
          <w:p w:rsidR="002C3040" w:rsidRPr="003F0C60" w:rsidRDefault="002C3040" w:rsidP="00F65251">
            <w:pPr>
              <w:rPr>
                <w:rFonts w:ascii="Arial" w:hAnsi="Arial" w:cs="Arial"/>
                <w:lang w:eastAsia="en-GB"/>
              </w:rPr>
            </w:pPr>
          </w:p>
        </w:tc>
        <w:tc>
          <w:tcPr>
            <w:tcW w:w="2820" w:type="dxa"/>
            <w:gridSpan w:val="2"/>
            <w:tcBorders>
              <w:top w:val="nil"/>
              <w:left w:val="single" w:sz="8" w:space="0" w:color="auto"/>
              <w:bottom w:val="single" w:sz="4" w:space="0" w:color="auto"/>
              <w:right w:val="single" w:sz="4" w:space="0" w:color="auto"/>
            </w:tcBorders>
            <w:shd w:val="clear" w:color="auto" w:fill="99CCFF"/>
            <w:noWrap/>
            <w:vAlign w:val="center"/>
          </w:tcPr>
          <w:p w:rsidR="002C3040" w:rsidRPr="003F0C60" w:rsidRDefault="002C3040" w:rsidP="00F65251">
            <w:pPr>
              <w:jc w:val="center"/>
              <w:rPr>
                <w:rFonts w:ascii="Arial" w:hAnsi="Arial" w:cs="Arial"/>
                <w:b/>
                <w:bCs/>
                <w:lang w:eastAsia="en-GB"/>
              </w:rPr>
            </w:pPr>
            <w:r w:rsidRPr="003F0C60">
              <w:rPr>
                <w:rFonts w:ascii="Arial" w:hAnsi="Arial" w:cs="Arial"/>
                <w:b/>
                <w:bCs/>
                <w:lang w:eastAsia="en-GB"/>
              </w:rPr>
              <w:t>Action by</w:t>
            </w:r>
          </w:p>
        </w:tc>
        <w:tc>
          <w:tcPr>
            <w:tcW w:w="1524" w:type="dxa"/>
            <w:tcBorders>
              <w:top w:val="nil"/>
              <w:left w:val="nil"/>
              <w:bottom w:val="single" w:sz="4" w:space="0" w:color="auto"/>
              <w:right w:val="single" w:sz="8" w:space="0" w:color="auto"/>
            </w:tcBorders>
            <w:shd w:val="clear" w:color="auto" w:fill="99CCFF"/>
            <w:noWrap/>
            <w:vAlign w:val="center"/>
          </w:tcPr>
          <w:p w:rsidR="002C3040" w:rsidRPr="003F0C60" w:rsidRDefault="002C3040" w:rsidP="00F65251">
            <w:pPr>
              <w:jc w:val="center"/>
              <w:rPr>
                <w:rFonts w:ascii="Arial" w:hAnsi="Arial" w:cs="Arial"/>
                <w:b/>
                <w:bCs/>
                <w:lang w:eastAsia="en-GB"/>
              </w:rPr>
            </w:pPr>
            <w:r w:rsidRPr="003F0C60">
              <w:rPr>
                <w:rFonts w:ascii="Arial" w:hAnsi="Arial" w:cs="Arial"/>
                <w:b/>
                <w:bCs/>
                <w:lang w:eastAsia="en-GB"/>
              </w:rPr>
              <w:t>Date</w:t>
            </w:r>
          </w:p>
        </w:tc>
      </w:tr>
      <w:tr w:rsidR="002C3040">
        <w:trPr>
          <w:cantSplit/>
          <w:trHeight w:hRule="exact" w:val="272"/>
        </w:trPr>
        <w:tc>
          <w:tcPr>
            <w:tcW w:w="11268" w:type="dxa"/>
            <w:gridSpan w:val="3"/>
            <w:vMerge/>
            <w:tcBorders>
              <w:top w:val="single" w:sz="8" w:space="0" w:color="auto"/>
              <w:left w:val="single" w:sz="8" w:space="0" w:color="auto"/>
              <w:bottom w:val="single" w:sz="8" w:space="0" w:color="000000"/>
              <w:right w:val="single" w:sz="4" w:space="0" w:color="auto"/>
            </w:tcBorders>
            <w:shd w:val="clear" w:color="auto" w:fill="auto"/>
            <w:vAlign w:val="center"/>
          </w:tcPr>
          <w:p w:rsidR="002C3040" w:rsidRPr="003F0C60" w:rsidRDefault="002C3040" w:rsidP="00F65251">
            <w:pPr>
              <w:rPr>
                <w:rFonts w:ascii="Arial" w:hAnsi="Arial" w:cs="Arial"/>
                <w:lang w:eastAsia="en-GB"/>
              </w:rPr>
            </w:pPr>
          </w:p>
        </w:tc>
        <w:tc>
          <w:tcPr>
            <w:tcW w:w="2820"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2C3040" w:rsidRPr="00846D64" w:rsidRDefault="002C3040" w:rsidP="00F65251">
            <w:pPr>
              <w:jc w:val="center"/>
              <w:rPr>
                <w:rFonts w:ascii="Arial" w:hAnsi="Arial" w:cs="Arial"/>
                <w:lang w:eastAsia="en-GB"/>
              </w:rPr>
            </w:pPr>
          </w:p>
        </w:tc>
        <w:tc>
          <w:tcPr>
            <w:tcW w:w="1524" w:type="dxa"/>
            <w:tcBorders>
              <w:top w:val="nil"/>
              <w:left w:val="nil"/>
              <w:bottom w:val="single" w:sz="8" w:space="0" w:color="auto"/>
              <w:right w:val="single" w:sz="8" w:space="0" w:color="auto"/>
            </w:tcBorders>
            <w:shd w:val="clear" w:color="auto" w:fill="auto"/>
            <w:noWrap/>
            <w:tcFitText/>
            <w:vAlign w:val="center"/>
          </w:tcPr>
          <w:p w:rsidR="002C3040" w:rsidRPr="003F0C60" w:rsidRDefault="002C3040" w:rsidP="00F65251">
            <w:pPr>
              <w:jc w:val="center"/>
              <w:rPr>
                <w:rFonts w:ascii="Arial" w:hAnsi="Arial" w:cs="Arial"/>
                <w:lang w:eastAsia="en-GB"/>
              </w:rPr>
            </w:pPr>
          </w:p>
        </w:tc>
      </w:tr>
    </w:tbl>
    <w:p w:rsidR="002C3040" w:rsidRDefault="002C3040"/>
    <w:p w:rsidR="009F3659" w:rsidRDefault="009F3659"/>
    <w:p w:rsidR="009F3659" w:rsidRDefault="009F3659"/>
    <w:p w:rsidR="009F3659" w:rsidRDefault="009F3659"/>
    <w:p w:rsidR="009F3659" w:rsidRDefault="009F3659"/>
    <w:p w:rsidR="009F3659" w:rsidRDefault="009F3659"/>
    <w:p w:rsidR="00624C18" w:rsidRDefault="00624C18"/>
    <w:p w:rsidR="00624C18" w:rsidRDefault="00624C18"/>
    <w:p w:rsidR="00624C18" w:rsidRDefault="00624C18"/>
    <w:p w:rsidR="00624C18" w:rsidRDefault="00624C18"/>
    <w:p w:rsidR="00624C18" w:rsidRDefault="00624C18"/>
    <w:p w:rsidR="00624C18" w:rsidRDefault="00624C18"/>
    <w:p w:rsidR="009F3659" w:rsidRDefault="009F3659"/>
    <w:p w:rsidR="009F3659" w:rsidRDefault="009F3659"/>
    <w:p w:rsidR="009F3659" w:rsidRDefault="009F3659"/>
    <w:p w:rsidR="009F3659" w:rsidRDefault="009F3659"/>
    <w:p w:rsidR="009F3659" w:rsidRDefault="009F3659"/>
    <w:p w:rsidR="009F3659" w:rsidRDefault="009F3659"/>
    <w:p w:rsidR="009F3659" w:rsidRDefault="009F3659"/>
    <w:tbl>
      <w:tblPr>
        <w:tblW w:w="15612" w:type="dxa"/>
        <w:tblInd w:w="103" w:type="dxa"/>
        <w:tblLayout w:type="fixed"/>
        <w:tblLook w:val="0000" w:firstRow="0" w:lastRow="0" w:firstColumn="0" w:lastColumn="0" w:noHBand="0" w:noVBand="0"/>
      </w:tblPr>
      <w:tblGrid>
        <w:gridCol w:w="4938"/>
        <w:gridCol w:w="1128"/>
        <w:gridCol w:w="5202"/>
        <w:gridCol w:w="1528"/>
        <w:gridCol w:w="1292"/>
        <w:gridCol w:w="1524"/>
      </w:tblGrid>
      <w:tr w:rsidR="002C3040" w:rsidRPr="0046566F">
        <w:trPr>
          <w:cantSplit/>
          <w:trHeight w:hRule="exact" w:val="329"/>
        </w:trPr>
        <w:tc>
          <w:tcPr>
            <w:tcW w:w="6066" w:type="dxa"/>
            <w:gridSpan w:val="2"/>
            <w:tcBorders>
              <w:top w:val="single" w:sz="8" w:space="0" w:color="auto"/>
              <w:left w:val="single" w:sz="8" w:space="0" w:color="auto"/>
              <w:bottom w:val="single" w:sz="8" w:space="0" w:color="auto"/>
              <w:right w:val="single" w:sz="8" w:space="0" w:color="000000"/>
            </w:tcBorders>
            <w:shd w:val="clear" w:color="auto" w:fill="FF8080"/>
            <w:noWrap/>
            <w:vAlign w:val="bottom"/>
          </w:tcPr>
          <w:p w:rsidR="002C3040" w:rsidRPr="0046566F" w:rsidRDefault="002C3040" w:rsidP="00F65251">
            <w:pPr>
              <w:jc w:val="center"/>
              <w:rPr>
                <w:rFonts w:ascii="Arial" w:hAnsi="Arial" w:cs="Arial"/>
                <w:b/>
                <w:bCs/>
                <w:sz w:val="24"/>
                <w:szCs w:val="24"/>
                <w:lang w:eastAsia="en-GB"/>
              </w:rPr>
            </w:pPr>
            <w:r w:rsidRPr="0046566F">
              <w:rPr>
                <w:rFonts w:ascii="Arial" w:hAnsi="Arial" w:cs="Arial"/>
                <w:b/>
                <w:bCs/>
                <w:sz w:val="24"/>
                <w:szCs w:val="24"/>
                <w:lang w:eastAsia="en-GB"/>
              </w:rPr>
              <w:lastRenderedPageBreak/>
              <w:t>Consequence</w:t>
            </w:r>
          </w:p>
        </w:tc>
        <w:tc>
          <w:tcPr>
            <w:tcW w:w="6730" w:type="dxa"/>
            <w:gridSpan w:val="2"/>
            <w:tcBorders>
              <w:top w:val="single" w:sz="8" w:space="0" w:color="auto"/>
              <w:left w:val="nil"/>
              <w:bottom w:val="single" w:sz="8" w:space="0" w:color="auto"/>
              <w:right w:val="nil"/>
            </w:tcBorders>
            <w:shd w:val="clear" w:color="auto" w:fill="FF8080"/>
            <w:noWrap/>
            <w:vAlign w:val="bottom"/>
          </w:tcPr>
          <w:p w:rsidR="002C3040" w:rsidRPr="0046566F" w:rsidRDefault="002C3040" w:rsidP="00F65251">
            <w:pPr>
              <w:jc w:val="center"/>
              <w:rPr>
                <w:rFonts w:ascii="Arial" w:hAnsi="Arial" w:cs="Arial"/>
                <w:b/>
                <w:bCs/>
                <w:sz w:val="24"/>
                <w:szCs w:val="24"/>
                <w:lang w:eastAsia="en-GB"/>
              </w:rPr>
            </w:pPr>
            <w:r w:rsidRPr="0046566F">
              <w:rPr>
                <w:rFonts w:ascii="Arial" w:hAnsi="Arial" w:cs="Arial"/>
                <w:b/>
                <w:bCs/>
                <w:sz w:val="24"/>
                <w:szCs w:val="24"/>
                <w:lang w:eastAsia="en-GB"/>
              </w:rPr>
              <w:t>Likelihood</w:t>
            </w:r>
          </w:p>
        </w:tc>
        <w:tc>
          <w:tcPr>
            <w:tcW w:w="2816" w:type="dxa"/>
            <w:gridSpan w:val="2"/>
            <w:tcBorders>
              <w:top w:val="single" w:sz="8" w:space="0" w:color="auto"/>
              <w:left w:val="single" w:sz="8" w:space="0" w:color="auto"/>
              <w:bottom w:val="single" w:sz="8" w:space="0" w:color="auto"/>
              <w:right w:val="single" w:sz="8" w:space="0" w:color="000000"/>
            </w:tcBorders>
            <w:shd w:val="clear" w:color="auto" w:fill="FF8080"/>
            <w:noWrap/>
            <w:vAlign w:val="bottom"/>
          </w:tcPr>
          <w:p w:rsidR="002C3040" w:rsidRPr="0046566F" w:rsidRDefault="002C3040" w:rsidP="00F65251">
            <w:pPr>
              <w:jc w:val="center"/>
              <w:rPr>
                <w:rFonts w:ascii="Arial" w:hAnsi="Arial" w:cs="Arial"/>
                <w:b/>
                <w:bCs/>
                <w:sz w:val="24"/>
                <w:szCs w:val="24"/>
                <w:lang w:eastAsia="en-GB"/>
              </w:rPr>
            </w:pPr>
            <w:r w:rsidRPr="0046566F">
              <w:rPr>
                <w:rFonts w:ascii="Arial" w:hAnsi="Arial" w:cs="Arial"/>
                <w:b/>
                <w:bCs/>
                <w:sz w:val="24"/>
                <w:szCs w:val="24"/>
                <w:lang w:eastAsia="en-GB"/>
              </w:rPr>
              <w:t>Risk</w:t>
            </w:r>
          </w:p>
        </w:tc>
      </w:tr>
      <w:tr w:rsidR="002C3040" w:rsidRPr="0046566F">
        <w:trPr>
          <w:cantSplit/>
          <w:trHeight w:val="510"/>
        </w:trPr>
        <w:tc>
          <w:tcPr>
            <w:tcW w:w="4938" w:type="dxa"/>
            <w:tcBorders>
              <w:top w:val="single" w:sz="8" w:space="0" w:color="auto"/>
              <w:left w:val="single" w:sz="8" w:space="0" w:color="auto"/>
              <w:bottom w:val="single" w:sz="4" w:space="0" w:color="auto"/>
              <w:right w:val="single" w:sz="4" w:space="0" w:color="auto"/>
            </w:tcBorders>
            <w:shd w:val="clear" w:color="auto" w:fill="auto"/>
            <w:vAlign w:val="center"/>
          </w:tcPr>
          <w:p w:rsidR="002C3040" w:rsidRPr="0046566F" w:rsidRDefault="002C3040" w:rsidP="00F65251">
            <w:pPr>
              <w:jc w:val="center"/>
              <w:rPr>
                <w:rFonts w:ascii="Arial" w:hAnsi="Arial" w:cs="Arial"/>
                <w:lang w:eastAsia="en-GB"/>
              </w:rPr>
            </w:pPr>
            <w:r w:rsidRPr="0046566F">
              <w:rPr>
                <w:rFonts w:ascii="Arial" w:hAnsi="Arial" w:cs="Arial"/>
                <w:lang w:eastAsia="en-GB"/>
              </w:rPr>
              <w:t>Describe the Hazard and how it might cause harm</w:t>
            </w:r>
          </w:p>
        </w:tc>
        <w:tc>
          <w:tcPr>
            <w:tcW w:w="1128" w:type="dxa"/>
            <w:tcBorders>
              <w:top w:val="nil"/>
              <w:left w:val="nil"/>
              <w:bottom w:val="single" w:sz="4" w:space="0" w:color="auto"/>
              <w:right w:val="nil"/>
            </w:tcBorders>
            <w:shd w:val="clear" w:color="auto" w:fill="auto"/>
            <w:vAlign w:val="bottom"/>
          </w:tcPr>
          <w:p w:rsidR="002C3040" w:rsidRPr="0046566F" w:rsidRDefault="002C3040" w:rsidP="00F65251">
            <w:pPr>
              <w:jc w:val="center"/>
              <w:rPr>
                <w:rFonts w:ascii="Arial" w:hAnsi="Arial" w:cs="Arial"/>
                <w:lang w:eastAsia="en-GB"/>
              </w:rPr>
            </w:pPr>
            <w:r w:rsidRPr="0046566F">
              <w:rPr>
                <w:rFonts w:ascii="Arial" w:hAnsi="Arial" w:cs="Arial"/>
                <w:lang w:eastAsia="en-GB"/>
              </w:rPr>
              <w:t>Rating</w:t>
            </w:r>
            <w:r w:rsidRPr="0046566F">
              <w:rPr>
                <w:rFonts w:ascii="Arial" w:hAnsi="Arial" w:cs="Arial"/>
                <w:lang w:eastAsia="en-GB"/>
              </w:rPr>
              <w:br/>
              <w:t>L1,M2,H3</w:t>
            </w:r>
          </w:p>
        </w:tc>
        <w:tc>
          <w:tcPr>
            <w:tcW w:w="5202" w:type="dxa"/>
            <w:tcBorders>
              <w:top w:val="single" w:sz="8" w:space="0" w:color="auto"/>
              <w:left w:val="single" w:sz="8" w:space="0" w:color="auto"/>
              <w:bottom w:val="single" w:sz="4" w:space="0" w:color="auto"/>
              <w:right w:val="single" w:sz="4" w:space="0" w:color="auto"/>
            </w:tcBorders>
            <w:shd w:val="clear" w:color="auto" w:fill="auto"/>
            <w:vAlign w:val="center"/>
          </w:tcPr>
          <w:p w:rsidR="002C3040" w:rsidRPr="0046566F" w:rsidRDefault="002C3040" w:rsidP="00F65251">
            <w:pPr>
              <w:jc w:val="center"/>
              <w:rPr>
                <w:rFonts w:ascii="Arial" w:hAnsi="Arial" w:cs="Arial"/>
                <w:lang w:eastAsia="en-GB"/>
              </w:rPr>
            </w:pPr>
            <w:r w:rsidRPr="0046566F">
              <w:rPr>
                <w:rFonts w:ascii="Arial" w:hAnsi="Arial" w:cs="Arial"/>
                <w:lang w:eastAsia="en-GB"/>
              </w:rPr>
              <w:t>Existing Control Measures and Justification</w:t>
            </w:r>
          </w:p>
        </w:tc>
        <w:tc>
          <w:tcPr>
            <w:tcW w:w="1528" w:type="dxa"/>
            <w:tcBorders>
              <w:top w:val="nil"/>
              <w:left w:val="nil"/>
              <w:bottom w:val="single" w:sz="4" w:space="0" w:color="auto"/>
              <w:right w:val="single" w:sz="8" w:space="0" w:color="auto"/>
            </w:tcBorders>
            <w:shd w:val="clear" w:color="auto" w:fill="auto"/>
            <w:vAlign w:val="bottom"/>
          </w:tcPr>
          <w:p w:rsidR="002C3040" w:rsidRPr="0046566F" w:rsidRDefault="002C3040" w:rsidP="00F65251">
            <w:pPr>
              <w:jc w:val="center"/>
              <w:rPr>
                <w:rFonts w:ascii="Arial" w:hAnsi="Arial" w:cs="Arial"/>
                <w:lang w:eastAsia="en-GB"/>
              </w:rPr>
            </w:pPr>
            <w:r w:rsidRPr="0046566F">
              <w:rPr>
                <w:rFonts w:ascii="Arial" w:hAnsi="Arial" w:cs="Arial"/>
                <w:lang w:eastAsia="en-GB"/>
              </w:rPr>
              <w:t>Rating</w:t>
            </w:r>
            <w:r w:rsidRPr="0046566F">
              <w:rPr>
                <w:rFonts w:ascii="Arial" w:hAnsi="Arial" w:cs="Arial"/>
                <w:lang w:eastAsia="en-GB"/>
              </w:rPr>
              <w:br/>
              <w:t>L1,M2,H3</w:t>
            </w:r>
          </w:p>
        </w:tc>
        <w:tc>
          <w:tcPr>
            <w:tcW w:w="2816" w:type="dxa"/>
            <w:gridSpan w:val="2"/>
            <w:tcBorders>
              <w:top w:val="single" w:sz="8" w:space="0" w:color="auto"/>
              <w:left w:val="nil"/>
              <w:bottom w:val="single" w:sz="4" w:space="0" w:color="auto"/>
              <w:right w:val="single" w:sz="8" w:space="0" w:color="000000"/>
            </w:tcBorders>
            <w:shd w:val="clear" w:color="auto" w:fill="auto"/>
            <w:vAlign w:val="bottom"/>
          </w:tcPr>
          <w:p w:rsidR="002C3040" w:rsidRPr="0046566F" w:rsidRDefault="002C3040" w:rsidP="00F65251">
            <w:pPr>
              <w:jc w:val="center"/>
              <w:rPr>
                <w:rFonts w:ascii="Arial" w:hAnsi="Arial" w:cs="Arial"/>
                <w:lang w:eastAsia="en-GB"/>
              </w:rPr>
            </w:pPr>
            <w:r w:rsidRPr="0046566F">
              <w:rPr>
                <w:rFonts w:ascii="Arial" w:hAnsi="Arial" w:cs="Arial"/>
                <w:lang w:eastAsia="en-GB"/>
              </w:rPr>
              <w:t>Consequence X Likelihood</w:t>
            </w:r>
            <w:r w:rsidRPr="0046566F">
              <w:rPr>
                <w:rFonts w:ascii="Arial" w:hAnsi="Arial" w:cs="Arial"/>
                <w:lang w:eastAsia="en-GB"/>
              </w:rPr>
              <w:br/>
              <w:t>L1,L2,M3,M4,H6,H9</w:t>
            </w:r>
          </w:p>
        </w:tc>
      </w:tr>
      <w:tr w:rsidR="00D01DA7" w:rsidRPr="0046566F" w:rsidTr="00D01DA7">
        <w:trPr>
          <w:cantSplit/>
          <w:trHeight w:hRule="exact" w:val="3153"/>
        </w:trPr>
        <w:tc>
          <w:tcPr>
            <w:tcW w:w="4938" w:type="dxa"/>
            <w:tcBorders>
              <w:top w:val="single" w:sz="4" w:space="0" w:color="auto"/>
              <w:left w:val="single" w:sz="8" w:space="0" w:color="auto"/>
              <w:bottom w:val="nil"/>
              <w:right w:val="single" w:sz="4" w:space="0" w:color="auto"/>
            </w:tcBorders>
            <w:shd w:val="clear" w:color="auto" w:fill="auto"/>
            <w:vAlign w:val="center"/>
          </w:tcPr>
          <w:p w:rsidR="00D01DA7" w:rsidRPr="0046566F" w:rsidRDefault="00D01DA7" w:rsidP="00F65251">
            <w:pPr>
              <w:rPr>
                <w:rFonts w:ascii="Arial" w:hAnsi="Arial" w:cs="Arial"/>
                <w:lang w:eastAsia="en-GB"/>
              </w:rPr>
            </w:pPr>
            <w:r>
              <w:rPr>
                <w:rFonts w:ascii="Arial" w:hAnsi="Arial" w:cs="Arial"/>
                <w:lang w:eastAsia="en-GB"/>
              </w:rPr>
              <w:t>Decks weigh up to 70kg and may be stacked up to 2.3m high. There is a possibility of strain injuries or entrapment when stacking and unstacking decks, manhandling them to worksite, and lifting legged units into position.</w:t>
            </w:r>
          </w:p>
        </w:tc>
        <w:tc>
          <w:tcPr>
            <w:tcW w:w="1128" w:type="dxa"/>
            <w:tcBorders>
              <w:top w:val="nil"/>
              <w:left w:val="nil"/>
              <w:bottom w:val="nil"/>
              <w:right w:val="nil"/>
            </w:tcBorders>
            <w:shd w:val="clear" w:color="auto" w:fill="auto"/>
            <w:vAlign w:val="center"/>
          </w:tcPr>
          <w:p w:rsidR="00D01DA7" w:rsidRPr="0046566F" w:rsidRDefault="00D01DA7" w:rsidP="00F65251">
            <w:pPr>
              <w:jc w:val="center"/>
              <w:rPr>
                <w:rFonts w:ascii="Arial" w:hAnsi="Arial" w:cs="Arial"/>
                <w:lang w:eastAsia="en-GB"/>
              </w:rPr>
            </w:pPr>
            <w:r>
              <w:rPr>
                <w:rFonts w:ascii="Arial" w:hAnsi="Arial" w:cs="Arial"/>
                <w:lang w:eastAsia="en-GB"/>
              </w:rPr>
              <w:t>M2</w:t>
            </w:r>
          </w:p>
        </w:tc>
        <w:tc>
          <w:tcPr>
            <w:tcW w:w="5202" w:type="dxa"/>
            <w:tcBorders>
              <w:top w:val="single" w:sz="4" w:space="0" w:color="auto"/>
              <w:left w:val="single" w:sz="8" w:space="0" w:color="auto"/>
              <w:bottom w:val="single" w:sz="8" w:space="0" w:color="auto"/>
              <w:right w:val="single" w:sz="4" w:space="0" w:color="000000"/>
            </w:tcBorders>
            <w:shd w:val="clear" w:color="auto" w:fill="auto"/>
            <w:vAlign w:val="center"/>
          </w:tcPr>
          <w:p w:rsidR="00D01DA7" w:rsidRPr="000C31B6" w:rsidRDefault="00D01DA7" w:rsidP="00FE43CE">
            <w:pPr>
              <w:rPr>
                <w:rFonts w:ascii="Arial" w:hAnsi="Arial" w:cs="Arial"/>
                <w:sz w:val="18"/>
                <w:szCs w:val="18"/>
                <w:lang w:eastAsia="en-GB"/>
              </w:rPr>
            </w:pPr>
            <w:r w:rsidRPr="000C31B6">
              <w:rPr>
                <w:rFonts w:ascii="Arial" w:hAnsi="Arial" w:cs="Arial"/>
                <w:sz w:val="18"/>
                <w:szCs w:val="18"/>
                <w:lang w:eastAsia="en-GB"/>
              </w:rPr>
              <w:t>Students are not allowed to stack, manhandle, or transport decks until they have received Manual Handling training and been signed off.</w:t>
            </w:r>
          </w:p>
          <w:p w:rsidR="00D01DA7" w:rsidRPr="000C31B6" w:rsidRDefault="00D01DA7" w:rsidP="00FE43CE">
            <w:pPr>
              <w:rPr>
                <w:rFonts w:ascii="Arial" w:hAnsi="Arial" w:cs="Arial"/>
                <w:sz w:val="18"/>
                <w:szCs w:val="18"/>
                <w:lang w:eastAsia="en-GB"/>
              </w:rPr>
            </w:pPr>
            <w:r w:rsidRPr="000C31B6">
              <w:rPr>
                <w:rFonts w:ascii="Arial" w:hAnsi="Arial" w:cs="Arial"/>
                <w:sz w:val="18"/>
                <w:szCs w:val="18"/>
                <w:lang w:eastAsia="en-GB"/>
              </w:rPr>
              <w:t>Stacking and unstacking 8x4, 8x3, and 6x4 decks to and from stacks more than 1.</w:t>
            </w:r>
            <w:r>
              <w:rPr>
                <w:rFonts w:ascii="Arial" w:hAnsi="Arial" w:cs="Arial"/>
                <w:sz w:val="18"/>
                <w:szCs w:val="18"/>
                <w:lang w:eastAsia="en-GB"/>
              </w:rPr>
              <w:t>5</w:t>
            </w:r>
            <w:r w:rsidRPr="000C31B6">
              <w:rPr>
                <w:rFonts w:ascii="Arial" w:hAnsi="Arial" w:cs="Arial"/>
                <w:sz w:val="18"/>
                <w:szCs w:val="18"/>
                <w:lang w:eastAsia="en-GB"/>
              </w:rPr>
              <w:t>m high require</w:t>
            </w:r>
            <w:r>
              <w:rPr>
                <w:rFonts w:ascii="Arial" w:hAnsi="Arial" w:cs="Arial"/>
                <w:sz w:val="18"/>
                <w:szCs w:val="18"/>
                <w:lang w:eastAsia="en-GB"/>
              </w:rPr>
              <w:t>s</w:t>
            </w:r>
            <w:r w:rsidRPr="000C31B6">
              <w:rPr>
                <w:rFonts w:ascii="Arial" w:hAnsi="Arial" w:cs="Arial"/>
                <w:sz w:val="18"/>
                <w:szCs w:val="18"/>
                <w:lang w:eastAsia="en-GB"/>
              </w:rPr>
              <w:t xml:space="preserve"> 4 people.</w:t>
            </w:r>
          </w:p>
          <w:p w:rsidR="00D01DA7" w:rsidRPr="000C31B6" w:rsidRDefault="00D01DA7" w:rsidP="00FE43CE">
            <w:pPr>
              <w:rPr>
                <w:rFonts w:ascii="Arial" w:hAnsi="Arial" w:cs="Arial"/>
                <w:sz w:val="18"/>
                <w:szCs w:val="18"/>
                <w:lang w:eastAsia="en-GB"/>
              </w:rPr>
            </w:pPr>
            <w:r w:rsidRPr="000C31B6">
              <w:rPr>
                <w:rFonts w:ascii="Arial" w:hAnsi="Arial" w:cs="Arial"/>
                <w:sz w:val="18"/>
                <w:szCs w:val="18"/>
                <w:lang w:eastAsia="en-GB"/>
              </w:rPr>
              <w:t>Lifting legged decks into position may require up to 6 people depending on deck size and leg length.</w:t>
            </w:r>
          </w:p>
          <w:p w:rsidR="00D01DA7" w:rsidRDefault="00D01DA7" w:rsidP="00FE43CE">
            <w:pPr>
              <w:rPr>
                <w:rFonts w:ascii="Arial" w:hAnsi="Arial" w:cs="Arial"/>
                <w:sz w:val="18"/>
                <w:szCs w:val="18"/>
                <w:lang w:eastAsia="en-GB"/>
              </w:rPr>
            </w:pPr>
            <w:r w:rsidRPr="000C31B6">
              <w:rPr>
                <w:rFonts w:ascii="Arial" w:hAnsi="Arial" w:cs="Arial"/>
                <w:sz w:val="18"/>
                <w:szCs w:val="18"/>
                <w:lang w:eastAsia="en-GB"/>
              </w:rPr>
              <w:t>All other operations require at least 2 people</w:t>
            </w:r>
            <w:r>
              <w:rPr>
                <w:rFonts w:ascii="Arial" w:hAnsi="Arial" w:cs="Arial"/>
                <w:sz w:val="18"/>
                <w:szCs w:val="18"/>
                <w:lang w:eastAsia="en-GB"/>
              </w:rPr>
              <w:t>,</w:t>
            </w:r>
            <w:r w:rsidRPr="000C31B6">
              <w:rPr>
                <w:rFonts w:ascii="Arial" w:hAnsi="Arial" w:cs="Arial"/>
                <w:sz w:val="18"/>
                <w:szCs w:val="18"/>
                <w:lang w:eastAsia="en-GB"/>
              </w:rPr>
              <w:t xml:space="preserve"> apart from</w:t>
            </w:r>
            <w:r>
              <w:rPr>
                <w:rFonts w:ascii="Arial" w:hAnsi="Arial" w:cs="Arial"/>
                <w:sz w:val="18"/>
                <w:szCs w:val="18"/>
                <w:lang w:eastAsia="en-GB"/>
              </w:rPr>
              <w:t xml:space="preserve"> man</w:t>
            </w:r>
            <w:r w:rsidRPr="000C31B6">
              <w:rPr>
                <w:rFonts w:ascii="Arial" w:hAnsi="Arial" w:cs="Arial"/>
                <w:sz w:val="18"/>
                <w:szCs w:val="18"/>
                <w:lang w:eastAsia="en-GB"/>
              </w:rPr>
              <w:t xml:space="preserve">handling </w:t>
            </w:r>
            <w:r>
              <w:rPr>
                <w:rFonts w:ascii="Arial" w:hAnsi="Arial" w:cs="Arial"/>
                <w:sz w:val="18"/>
                <w:szCs w:val="18"/>
                <w:lang w:eastAsia="en-GB"/>
              </w:rPr>
              <w:t>decks of 16 square feet or less.</w:t>
            </w:r>
          </w:p>
          <w:p w:rsidR="00D01DA7" w:rsidRDefault="00D01DA7" w:rsidP="00FE43CE">
            <w:pPr>
              <w:rPr>
                <w:rFonts w:ascii="Arial" w:hAnsi="Arial" w:cs="Arial"/>
                <w:sz w:val="18"/>
                <w:szCs w:val="18"/>
                <w:lang w:eastAsia="en-GB"/>
              </w:rPr>
            </w:pPr>
            <w:r>
              <w:rPr>
                <w:rFonts w:ascii="Arial" w:hAnsi="Arial" w:cs="Arial"/>
                <w:sz w:val="18"/>
                <w:szCs w:val="18"/>
                <w:lang w:eastAsia="en-GB"/>
              </w:rPr>
              <w:t xml:space="preserve">Individual decks are transported using “monkey chariots” when possible. </w:t>
            </w:r>
          </w:p>
          <w:p w:rsidR="00D01DA7" w:rsidRPr="0046566F" w:rsidRDefault="00D01DA7" w:rsidP="00FE43CE">
            <w:pPr>
              <w:rPr>
                <w:rFonts w:ascii="Arial" w:hAnsi="Arial" w:cs="Arial"/>
                <w:lang w:eastAsia="en-GB"/>
              </w:rPr>
            </w:pPr>
          </w:p>
        </w:tc>
        <w:tc>
          <w:tcPr>
            <w:tcW w:w="1528" w:type="dxa"/>
            <w:tcBorders>
              <w:top w:val="nil"/>
              <w:left w:val="nil"/>
              <w:bottom w:val="nil"/>
              <w:right w:val="single" w:sz="8" w:space="0" w:color="auto"/>
            </w:tcBorders>
            <w:shd w:val="clear" w:color="auto" w:fill="auto"/>
            <w:vAlign w:val="center"/>
          </w:tcPr>
          <w:p w:rsidR="00D01DA7" w:rsidRPr="0046566F" w:rsidRDefault="00D01DA7" w:rsidP="00F65251">
            <w:pPr>
              <w:jc w:val="center"/>
              <w:rPr>
                <w:rFonts w:ascii="Arial" w:hAnsi="Arial" w:cs="Arial"/>
                <w:lang w:eastAsia="en-GB"/>
              </w:rPr>
            </w:pPr>
            <w:r>
              <w:rPr>
                <w:rFonts w:ascii="Arial" w:hAnsi="Arial" w:cs="Arial"/>
                <w:lang w:eastAsia="en-GB"/>
              </w:rPr>
              <w:t>L1</w:t>
            </w:r>
          </w:p>
        </w:tc>
        <w:tc>
          <w:tcPr>
            <w:tcW w:w="2816" w:type="dxa"/>
            <w:gridSpan w:val="2"/>
            <w:tcBorders>
              <w:top w:val="single" w:sz="4" w:space="0" w:color="auto"/>
              <w:left w:val="nil"/>
              <w:bottom w:val="nil"/>
              <w:right w:val="single" w:sz="8" w:space="0" w:color="000000"/>
            </w:tcBorders>
            <w:shd w:val="clear" w:color="auto" w:fill="auto"/>
            <w:vAlign w:val="center"/>
          </w:tcPr>
          <w:p w:rsidR="00D01DA7" w:rsidRPr="0046566F" w:rsidRDefault="00D01DA7" w:rsidP="00F65251">
            <w:pPr>
              <w:jc w:val="center"/>
              <w:rPr>
                <w:rFonts w:ascii="Arial" w:hAnsi="Arial" w:cs="Arial"/>
                <w:lang w:eastAsia="en-GB"/>
              </w:rPr>
            </w:pPr>
            <w:r>
              <w:rPr>
                <w:rFonts w:ascii="Arial" w:hAnsi="Arial" w:cs="Arial"/>
                <w:lang w:eastAsia="en-GB"/>
              </w:rPr>
              <w:t>L2</w:t>
            </w:r>
          </w:p>
        </w:tc>
      </w:tr>
      <w:tr w:rsidR="00D01DA7" w:rsidRPr="0046566F">
        <w:trPr>
          <w:cantSplit/>
          <w:trHeight w:hRule="exact" w:val="272"/>
        </w:trPr>
        <w:tc>
          <w:tcPr>
            <w:tcW w:w="11268" w:type="dxa"/>
            <w:gridSpan w:val="3"/>
            <w:tcBorders>
              <w:top w:val="single" w:sz="8" w:space="0" w:color="auto"/>
              <w:left w:val="single" w:sz="8" w:space="0" w:color="auto"/>
              <w:bottom w:val="single" w:sz="8" w:space="0" w:color="auto"/>
              <w:right w:val="single" w:sz="8" w:space="0" w:color="000000"/>
            </w:tcBorders>
            <w:shd w:val="clear" w:color="auto" w:fill="FF8080"/>
            <w:noWrap/>
            <w:vAlign w:val="bottom"/>
          </w:tcPr>
          <w:p w:rsidR="00D01DA7" w:rsidRPr="0046566F" w:rsidRDefault="00D01DA7" w:rsidP="00F65251">
            <w:pPr>
              <w:rPr>
                <w:rFonts w:ascii="Arial" w:hAnsi="Arial" w:cs="Arial"/>
                <w:lang w:eastAsia="en-GB"/>
              </w:rPr>
            </w:pPr>
            <w:r w:rsidRPr="0046566F">
              <w:rPr>
                <w:rFonts w:ascii="Arial" w:hAnsi="Arial" w:cs="Arial"/>
                <w:lang w:eastAsia="en-GB"/>
              </w:rPr>
              <w:t xml:space="preserve">Additional Control Measures - </w:t>
            </w:r>
            <w:r w:rsidRPr="0046566F">
              <w:rPr>
                <w:rFonts w:ascii="Arial" w:hAnsi="Arial" w:cs="Arial"/>
                <w:i/>
                <w:iCs/>
                <w:lang w:eastAsia="en-GB"/>
              </w:rPr>
              <w:t>Suggestions to be written in the box below and submitted for review</w:t>
            </w:r>
          </w:p>
        </w:tc>
        <w:tc>
          <w:tcPr>
            <w:tcW w:w="4344" w:type="dxa"/>
            <w:gridSpan w:val="3"/>
            <w:tcBorders>
              <w:top w:val="single" w:sz="8" w:space="0" w:color="auto"/>
              <w:left w:val="nil"/>
              <w:bottom w:val="nil"/>
              <w:right w:val="single" w:sz="8" w:space="0" w:color="000000"/>
            </w:tcBorders>
            <w:shd w:val="clear" w:color="auto" w:fill="FF8080"/>
            <w:noWrap/>
            <w:vAlign w:val="bottom"/>
          </w:tcPr>
          <w:p w:rsidR="00D01DA7" w:rsidRPr="0046566F" w:rsidRDefault="00D01DA7" w:rsidP="00F65251">
            <w:pPr>
              <w:jc w:val="center"/>
              <w:rPr>
                <w:rFonts w:ascii="Arial" w:hAnsi="Arial" w:cs="Arial"/>
                <w:b/>
                <w:bCs/>
                <w:lang w:eastAsia="en-GB"/>
              </w:rPr>
            </w:pPr>
            <w:r w:rsidRPr="0046566F">
              <w:rPr>
                <w:rFonts w:ascii="Arial" w:hAnsi="Arial" w:cs="Arial"/>
                <w:b/>
                <w:bCs/>
                <w:lang w:eastAsia="en-GB"/>
              </w:rPr>
              <w:t>Revised risk rating (residual risk)</w:t>
            </w:r>
          </w:p>
        </w:tc>
      </w:tr>
      <w:tr w:rsidR="00D01DA7" w:rsidRPr="0046566F">
        <w:trPr>
          <w:cantSplit/>
          <w:trHeight w:hRule="exact" w:val="272"/>
        </w:trPr>
        <w:tc>
          <w:tcPr>
            <w:tcW w:w="11268"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D01DA7" w:rsidRPr="0046566F" w:rsidRDefault="00D01DA7" w:rsidP="00FE43CE">
            <w:pPr>
              <w:rPr>
                <w:rFonts w:ascii="Arial" w:hAnsi="Arial" w:cs="Arial"/>
                <w:lang w:eastAsia="en-GB"/>
              </w:rPr>
            </w:pPr>
          </w:p>
        </w:tc>
        <w:tc>
          <w:tcPr>
            <w:tcW w:w="1528" w:type="dxa"/>
            <w:tcBorders>
              <w:top w:val="single" w:sz="8" w:space="0" w:color="auto"/>
              <w:left w:val="single" w:sz="8" w:space="0" w:color="auto"/>
              <w:bottom w:val="single" w:sz="4" w:space="0" w:color="auto"/>
              <w:right w:val="single" w:sz="4" w:space="0" w:color="auto"/>
            </w:tcBorders>
            <w:shd w:val="clear" w:color="auto" w:fill="auto"/>
            <w:noWrap/>
            <w:vAlign w:val="center"/>
          </w:tcPr>
          <w:p w:rsidR="00D01DA7" w:rsidRPr="0046566F" w:rsidRDefault="00D01DA7" w:rsidP="00F65251">
            <w:pPr>
              <w:jc w:val="center"/>
              <w:rPr>
                <w:rFonts w:ascii="Arial" w:hAnsi="Arial" w:cs="Arial"/>
                <w:b/>
                <w:bCs/>
                <w:lang w:eastAsia="en-GB"/>
              </w:rPr>
            </w:pPr>
            <w:r w:rsidRPr="0046566F">
              <w:rPr>
                <w:rFonts w:ascii="Arial" w:hAnsi="Arial" w:cs="Arial"/>
                <w:b/>
                <w:bCs/>
                <w:lang w:eastAsia="en-GB"/>
              </w:rPr>
              <w:t>Consequence</w:t>
            </w:r>
          </w:p>
        </w:tc>
        <w:tc>
          <w:tcPr>
            <w:tcW w:w="1292" w:type="dxa"/>
            <w:tcBorders>
              <w:top w:val="single" w:sz="8" w:space="0" w:color="auto"/>
              <w:left w:val="nil"/>
              <w:bottom w:val="single" w:sz="4" w:space="0" w:color="auto"/>
              <w:right w:val="single" w:sz="4" w:space="0" w:color="auto"/>
            </w:tcBorders>
            <w:shd w:val="clear" w:color="auto" w:fill="auto"/>
            <w:noWrap/>
            <w:vAlign w:val="center"/>
          </w:tcPr>
          <w:p w:rsidR="00D01DA7" w:rsidRPr="0046566F" w:rsidRDefault="00D01DA7" w:rsidP="00F65251">
            <w:pPr>
              <w:jc w:val="center"/>
              <w:rPr>
                <w:rFonts w:ascii="Arial" w:hAnsi="Arial" w:cs="Arial"/>
                <w:b/>
                <w:bCs/>
                <w:lang w:eastAsia="en-GB"/>
              </w:rPr>
            </w:pPr>
            <w:r w:rsidRPr="0046566F">
              <w:rPr>
                <w:rFonts w:ascii="Arial" w:hAnsi="Arial" w:cs="Arial"/>
                <w:b/>
                <w:bCs/>
                <w:lang w:eastAsia="en-GB"/>
              </w:rPr>
              <w:t>Likelihood</w:t>
            </w:r>
          </w:p>
        </w:tc>
        <w:tc>
          <w:tcPr>
            <w:tcW w:w="1524" w:type="dxa"/>
            <w:tcBorders>
              <w:top w:val="single" w:sz="8" w:space="0" w:color="auto"/>
              <w:left w:val="nil"/>
              <w:bottom w:val="single" w:sz="4" w:space="0" w:color="auto"/>
              <w:right w:val="single" w:sz="8" w:space="0" w:color="auto"/>
            </w:tcBorders>
            <w:shd w:val="clear" w:color="auto" w:fill="auto"/>
            <w:noWrap/>
            <w:vAlign w:val="center"/>
          </w:tcPr>
          <w:p w:rsidR="00D01DA7" w:rsidRPr="0046566F" w:rsidRDefault="00D01DA7" w:rsidP="00F65251">
            <w:pPr>
              <w:jc w:val="center"/>
              <w:rPr>
                <w:rFonts w:ascii="Arial" w:hAnsi="Arial" w:cs="Arial"/>
                <w:b/>
                <w:bCs/>
                <w:lang w:eastAsia="en-GB"/>
              </w:rPr>
            </w:pPr>
            <w:r w:rsidRPr="0046566F">
              <w:rPr>
                <w:rFonts w:ascii="Arial" w:hAnsi="Arial" w:cs="Arial"/>
                <w:b/>
                <w:bCs/>
                <w:lang w:eastAsia="en-GB"/>
              </w:rPr>
              <w:t>Risk</w:t>
            </w:r>
          </w:p>
        </w:tc>
      </w:tr>
      <w:tr w:rsidR="00D01DA7">
        <w:trPr>
          <w:cantSplit/>
          <w:trHeight w:hRule="exact" w:val="272"/>
        </w:trPr>
        <w:tc>
          <w:tcPr>
            <w:tcW w:w="11268" w:type="dxa"/>
            <w:gridSpan w:val="3"/>
            <w:vMerge/>
            <w:tcBorders>
              <w:top w:val="single" w:sz="8" w:space="0" w:color="auto"/>
              <w:left w:val="single" w:sz="8" w:space="0" w:color="auto"/>
              <w:bottom w:val="single" w:sz="8" w:space="0" w:color="000000"/>
              <w:right w:val="single" w:sz="4" w:space="0" w:color="auto"/>
            </w:tcBorders>
            <w:shd w:val="clear" w:color="auto" w:fill="auto"/>
            <w:vAlign w:val="center"/>
          </w:tcPr>
          <w:p w:rsidR="00D01DA7" w:rsidRPr="003F0C60" w:rsidRDefault="00D01DA7" w:rsidP="00F65251">
            <w:pPr>
              <w:rPr>
                <w:rFonts w:ascii="Arial" w:hAnsi="Arial" w:cs="Arial"/>
                <w:lang w:eastAsia="en-GB"/>
              </w:rPr>
            </w:pPr>
          </w:p>
        </w:tc>
        <w:tc>
          <w:tcPr>
            <w:tcW w:w="1528" w:type="dxa"/>
            <w:tcBorders>
              <w:top w:val="nil"/>
              <w:left w:val="single" w:sz="8" w:space="0" w:color="auto"/>
              <w:bottom w:val="single" w:sz="8" w:space="0" w:color="auto"/>
              <w:right w:val="single" w:sz="4" w:space="0" w:color="auto"/>
            </w:tcBorders>
            <w:shd w:val="clear" w:color="auto" w:fill="auto"/>
            <w:noWrap/>
            <w:tcFitText/>
            <w:vAlign w:val="center"/>
          </w:tcPr>
          <w:p w:rsidR="00D01DA7" w:rsidRPr="003F0C60" w:rsidRDefault="00D01DA7" w:rsidP="00F65251">
            <w:pPr>
              <w:jc w:val="center"/>
              <w:rPr>
                <w:rFonts w:ascii="Arial" w:hAnsi="Arial" w:cs="Arial"/>
                <w:lang w:eastAsia="en-GB"/>
              </w:rPr>
            </w:pPr>
          </w:p>
        </w:tc>
        <w:tc>
          <w:tcPr>
            <w:tcW w:w="1292" w:type="dxa"/>
            <w:tcBorders>
              <w:top w:val="nil"/>
              <w:left w:val="nil"/>
              <w:bottom w:val="single" w:sz="8" w:space="0" w:color="auto"/>
              <w:right w:val="single" w:sz="4" w:space="0" w:color="auto"/>
            </w:tcBorders>
            <w:shd w:val="clear" w:color="auto" w:fill="auto"/>
            <w:noWrap/>
            <w:tcFitText/>
            <w:vAlign w:val="center"/>
          </w:tcPr>
          <w:p w:rsidR="00D01DA7" w:rsidRPr="003F0C60" w:rsidRDefault="00D01DA7" w:rsidP="00F65251">
            <w:pPr>
              <w:jc w:val="center"/>
              <w:rPr>
                <w:rFonts w:ascii="Arial" w:hAnsi="Arial" w:cs="Arial"/>
                <w:lang w:eastAsia="en-GB"/>
              </w:rPr>
            </w:pPr>
          </w:p>
        </w:tc>
        <w:tc>
          <w:tcPr>
            <w:tcW w:w="1524" w:type="dxa"/>
            <w:tcBorders>
              <w:top w:val="nil"/>
              <w:left w:val="nil"/>
              <w:bottom w:val="single" w:sz="8" w:space="0" w:color="auto"/>
              <w:right w:val="single" w:sz="8" w:space="0" w:color="auto"/>
            </w:tcBorders>
            <w:shd w:val="clear" w:color="auto" w:fill="auto"/>
            <w:noWrap/>
            <w:tcFitText/>
            <w:vAlign w:val="center"/>
          </w:tcPr>
          <w:p w:rsidR="00D01DA7" w:rsidRPr="003F0C60" w:rsidRDefault="00D01DA7" w:rsidP="00F65251">
            <w:pPr>
              <w:jc w:val="center"/>
              <w:rPr>
                <w:rFonts w:ascii="Arial" w:hAnsi="Arial" w:cs="Arial"/>
                <w:lang w:eastAsia="en-GB"/>
              </w:rPr>
            </w:pPr>
          </w:p>
        </w:tc>
      </w:tr>
      <w:tr w:rsidR="00D01DA7">
        <w:trPr>
          <w:cantSplit/>
          <w:trHeight w:hRule="exact" w:val="272"/>
        </w:trPr>
        <w:tc>
          <w:tcPr>
            <w:tcW w:w="11268" w:type="dxa"/>
            <w:gridSpan w:val="3"/>
            <w:vMerge/>
            <w:tcBorders>
              <w:top w:val="single" w:sz="8" w:space="0" w:color="auto"/>
              <w:left w:val="single" w:sz="8" w:space="0" w:color="auto"/>
              <w:bottom w:val="single" w:sz="8" w:space="0" w:color="000000"/>
              <w:right w:val="single" w:sz="4" w:space="0" w:color="auto"/>
            </w:tcBorders>
            <w:shd w:val="clear" w:color="auto" w:fill="auto"/>
            <w:vAlign w:val="center"/>
          </w:tcPr>
          <w:p w:rsidR="00D01DA7" w:rsidRPr="003F0C60" w:rsidRDefault="00D01DA7" w:rsidP="00F65251">
            <w:pPr>
              <w:rPr>
                <w:rFonts w:ascii="Arial" w:hAnsi="Arial" w:cs="Arial"/>
                <w:lang w:eastAsia="en-GB"/>
              </w:rPr>
            </w:pPr>
          </w:p>
        </w:tc>
        <w:tc>
          <w:tcPr>
            <w:tcW w:w="2820" w:type="dxa"/>
            <w:gridSpan w:val="2"/>
            <w:tcBorders>
              <w:top w:val="nil"/>
              <w:left w:val="single" w:sz="8" w:space="0" w:color="auto"/>
              <w:bottom w:val="single" w:sz="4" w:space="0" w:color="auto"/>
              <w:right w:val="single" w:sz="4" w:space="0" w:color="auto"/>
            </w:tcBorders>
            <w:shd w:val="clear" w:color="auto" w:fill="99CCFF"/>
            <w:noWrap/>
            <w:vAlign w:val="center"/>
          </w:tcPr>
          <w:p w:rsidR="00D01DA7" w:rsidRPr="003F0C60" w:rsidRDefault="00D01DA7" w:rsidP="00F65251">
            <w:pPr>
              <w:jc w:val="center"/>
              <w:rPr>
                <w:rFonts w:ascii="Arial" w:hAnsi="Arial" w:cs="Arial"/>
                <w:b/>
                <w:bCs/>
                <w:lang w:eastAsia="en-GB"/>
              </w:rPr>
            </w:pPr>
            <w:r w:rsidRPr="003F0C60">
              <w:rPr>
                <w:rFonts w:ascii="Arial" w:hAnsi="Arial" w:cs="Arial"/>
                <w:b/>
                <w:bCs/>
                <w:lang w:eastAsia="en-GB"/>
              </w:rPr>
              <w:t>Action by</w:t>
            </w:r>
          </w:p>
        </w:tc>
        <w:tc>
          <w:tcPr>
            <w:tcW w:w="1524" w:type="dxa"/>
            <w:tcBorders>
              <w:top w:val="nil"/>
              <w:left w:val="nil"/>
              <w:bottom w:val="single" w:sz="4" w:space="0" w:color="auto"/>
              <w:right w:val="single" w:sz="8" w:space="0" w:color="auto"/>
            </w:tcBorders>
            <w:shd w:val="clear" w:color="auto" w:fill="99CCFF"/>
            <w:noWrap/>
            <w:vAlign w:val="center"/>
          </w:tcPr>
          <w:p w:rsidR="00D01DA7" w:rsidRPr="003F0C60" w:rsidRDefault="00D01DA7" w:rsidP="00F65251">
            <w:pPr>
              <w:jc w:val="center"/>
              <w:rPr>
                <w:rFonts w:ascii="Arial" w:hAnsi="Arial" w:cs="Arial"/>
                <w:b/>
                <w:bCs/>
                <w:lang w:eastAsia="en-GB"/>
              </w:rPr>
            </w:pPr>
            <w:r w:rsidRPr="003F0C60">
              <w:rPr>
                <w:rFonts w:ascii="Arial" w:hAnsi="Arial" w:cs="Arial"/>
                <w:b/>
                <w:bCs/>
                <w:lang w:eastAsia="en-GB"/>
              </w:rPr>
              <w:t>Date</w:t>
            </w:r>
          </w:p>
        </w:tc>
      </w:tr>
      <w:tr w:rsidR="00D01DA7">
        <w:trPr>
          <w:cantSplit/>
          <w:trHeight w:hRule="exact" w:val="272"/>
        </w:trPr>
        <w:tc>
          <w:tcPr>
            <w:tcW w:w="11268" w:type="dxa"/>
            <w:gridSpan w:val="3"/>
            <w:vMerge/>
            <w:tcBorders>
              <w:top w:val="single" w:sz="8" w:space="0" w:color="auto"/>
              <w:left w:val="single" w:sz="8" w:space="0" w:color="auto"/>
              <w:bottom w:val="single" w:sz="8" w:space="0" w:color="000000"/>
              <w:right w:val="single" w:sz="4" w:space="0" w:color="auto"/>
            </w:tcBorders>
            <w:shd w:val="clear" w:color="auto" w:fill="auto"/>
            <w:vAlign w:val="center"/>
          </w:tcPr>
          <w:p w:rsidR="00D01DA7" w:rsidRPr="003F0C60" w:rsidRDefault="00D01DA7" w:rsidP="00F65251">
            <w:pPr>
              <w:rPr>
                <w:rFonts w:ascii="Arial" w:hAnsi="Arial" w:cs="Arial"/>
                <w:lang w:eastAsia="en-GB"/>
              </w:rPr>
            </w:pPr>
          </w:p>
        </w:tc>
        <w:tc>
          <w:tcPr>
            <w:tcW w:w="2820"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D01DA7" w:rsidRPr="00846D64" w:rsidRDefault="00D01DA7" w:rsidP="00F65251">
            <w:pPr>
              <w:jc w:val="center"/>
              <w:rPr>
                <w:rFonts w:ascii="Arial" w:hAnsi="Arial" w:cs="Arial"/>
                <w:lang w:eastAsia="en-GB"/>
              </w:rPr>
            </w:pPr>
          </w:p>
        </w:tc>
        <w:tc>
          <w:tcPr>
            <w:tcW w:w="1524" w:type="dxa"/>
            <w:tcBorders>
              <w:top w:val="nil"/>
              <w:left w:val="nil"/>
              <w:bottom w:val="single" w:sz="8" w:space="0" w:color="auto"/>
              <w:right w:val="single" w:sz="8" w:space="0" w:color="auto"/>
            </w:tcBorders>
            <w:shd w:val="clear" w:color="auto" w:fill="auto"/>
            <w:noWrap/>
            <w:tcFitText/>
            <w:vAlign w:val="center"/>
          </w:tcPr>
          <w:p w:rsidR="00D01DA7" w:rsidRPr="003F0C60" w:rsidRDefault="00D01DA7" w:rsidP="00F65251">
            <w:pPr>
              <w:jc w:val="center"/>
              <w:rPr>
                <w:rFonts w:ascii="Arial" w:hAnsi="Arial" w:cs="Arial"/>
                <w:lang w:eastAsia="en-GB"/>
              </w:rPr>
            </w:pPr>
          </w:p>
        </w:tc>
      </w:tr>
    </w:tbl>
    <w:p w:rsidR="002C3040" w:rsidRDefault="002C3040"/>
    <w:p w:rsidR="002C3040" w:rsidRDefault="002C3040"/>
    <w:p w:rsidR="00D01DA7" w:rsidRDefault="00D01DA7"/>
    <w:p w:rsidR="00D01DA7" w:rsidRDefault="00D01DA7"/>
    <w:p w:rsidR="00D01DA7" w:rsidRDefault="00D01DA7"/>
    <w:p w:rsidR="00D01DA7" w:rsidRDefault="00D01DA7"/>
    <w:p w:rsidR="00D01DA7" w:rsidRDefault="00D01DA7"/>
    <w:p w:rsidR="00D01DA7" w:rsidRDefault="00D01DA7"/>
    <w:p w:rsidR="00D01DA7" w:rsidRDefault="00D01DA7"/>
    <w:p w:rsidR="00D01DA7" w:rsidRDefault="00D01DA7"/>
    <w:p w:rsidR="00D01DA7" w:rsidRDefault="00D01DA7"/>
    <w:p w:rsidR="00D01DA7" w:rsidRDefault="00D01DA7"/>
    <w:p w:rsidR="00D01DA7" w:rsidRDefault="00D01DA7"/>
    <w:p w:rsidR="00D01DA7" w:rsidRDefault="00D01DA7"/>
    <w:p w:rsidR="00D01DA7" w:rsidRDefault="00D01DA7"/>
    <w:p w:rsidR="00D01DA7" w:rsidRDefault="00D01DA7"/>
    <w:tbl>
      <w:tblPr>
        <w:tblW w:w="15612" w:type="dxa"/>
        <w:tblInd w:w="103" w:type="dxa"/>
        <w:tblLayout w:type="fixed"/>
        <w:tblLook w:val="0000" w:firstRow="0" w:lastRow="0" w:firstColumn="0" w:lastColumn="0" w:noHBand="0" w:noVBand="0"/>
      </w:tblPr>
      <w:tblGrid>
        <w:gridCol w:w="4938"/>
        <w:gridCol w:w="1128"/>
        <w:gridCol w:w="5202"/>
        <w:gridCol w:w="1528"/>
        <w:gridCol w:w="1292"/>
        <w:gridCol w:w="1524"/>
      </w:tblGrid>
      <w:tr w:rsidR="002C3040" w:rsidRPr="0046566F">
        <w:trPr>
          <w:cantSplit/>
          <w:trHeight w:hRule="exact" w:val="329"/>
        </w:trPr>
        <w:tc>
          <w:tcPr>
            <w:tcW w:w="6066" w:type="dxa"/>
            <w:gridSpan w:val="2"/>
            <w:tcBorders>
              <w:top w:val="single" w:sz="8" w:space="0" w:color="auto"/>
              <w:left w:val="single" w:sz="8" w:space="0" w:color="auto"/>
              <w:bottom w:val="single" w:sz="8" w:space="0" w:color="auto"/>
              <w:right w:val="single" w:sz="8" w:space="0" w:color="000000"/>
            </w:tcBorders>
            <w:shd w:val="clear" w:color="auto" w:fill="FF8080"/>
            <w:noWrap/>
            <w:vAlign w:val="bottom"/>
          </w:tcPr>
          <w:p w:rsidR="002C3040" w:rsidRPr="0046566F" w:rsidRDefault="002C3040" w:rsidP="00F65251">
            <w:pPr>
              <w:jc w:val="center"/>
              <w:rPr>
                <w:rFonts w:ascii="Arial" w:hAnsi="Arial" w:cs="Arial"/>
                <w:b/>
                <w:bCs/>
                <w:sz w:val="24"/>
                <w:szCs w:val="24"/>
                <w:lang w:eastAsia="en-GB"/>
              </w:rPr>
            </w:pPr>
            <w:r w:rsidRPr="0046566F">
              <w:rPr>
                <w:rFonts w:ascii="Arial" w:hAnsi="Arial" w:cs="Arial"/>
                <w:b/>
                <w:bCs/>
                <w:sz w:val="24"/>
                <w:szCs w:val="24"/>
                <w:lang w:eastAsia="en-GB"/>
              </w:rPr>
              <w:t>Consequence</w:t>
            </w:r>
          </w:p>
        </w:tc>
        <w:tc>
          <w:tcPr>
            <w:tcW w:w="6730" w:type="dxa"/>
            <w:gridSpan w:val="2"/>
            <w:tcBorders>
              <w:top w:val="single" w:sz="8" w:space="0" w:color="auto"/>
              <w:left w:val="nil"/>
              <w:bottom w:val="single" w:sz="8" w:space="0" w:color="auto"/>
              <w:right w:val="nil"/>
            </w:tcBorders>
            <w:shd w:val="clear" w:color="auto" w:fill="FF8080"/>
            <w:noWrap/>
            <w:vAlign w:val="bottom"/>
          </w:tcPr>
          <w:p w:rsidR="002C3040" w:rsidRPr="0046566F" w:rsidRDefault="002C3040" w:rsidP="00F65251">
            <w:pPr>
              <w:jc w:val="center"/>
              <w:rPr>
                <w:rFonts w:ascii="Arial" w:hAnsi="Arial" w:cs="Arial"/>
                <w:b/>
                <w:bCs/>
                <w:sz w:val="24"/>
                <w:szCs w:val="24"/>
                <w:lang w:eastAsia="en-GB"/>
              </w:rPr>
            </w:pPr>
            <w:r w:rsidRPr="0046566F">
              <w:rPr>
                <w:rFonts w:ascii="Arial" w:hAnsi="Arial" w:cs="Arial"/>
                <w:b/>
                <w:bCs/>
                <w:sz w:val="24"/>
                <w:szCs w:val="24"/>
                <w:lang w:eastAsia="en-GB"/>
              </w:rPr>
              <w:t>Likelihood</w:t>
            </w:r>
          </w:p>
        </w:tc>
        <w:tc>
          <w:tcPr>
            <w:tcW w:w="2816" w:type="dxa"/>
            <w:gridSpan w:val="2"/>
            <w:tcBorders>
              <w:top w:val="single" w:sz="8" w:space="0" w:color="auto"/>
              <w:left w:val="single" w:sz="8" w:space="0" w:color="auto"/>
              <w:bottom w:val="single" w:sz="8" w:space="0" w:color="auto"/>
              <w:right w:val="single" w:sz="8" w:space="0" w:color="000000"/>
            </w:tcBorders>
            <w:shd w:val="clear" w:color="auto" w:fill="FF8080"/>
            <w:noWrap/>
            <w:vAlign w:val="bottom"/>
          </w:tcPr>
          <w:p w:rsidR="002C3040" w:rsidRPr="0046566F" w:rsidRDefault="002C3040" w:rsidP="00F65251">
            <w:pPr>
              <w:jc w:val="center"/>
              <w:rPr>
                <w:rFonts w:ascii="Arial" w:hAnsi="Arial" w:cs="Arial"/>
                <w:b/>
                <w:bCs/>
                <w:sz w:val="24"/>
                <w:szCs w:val="24"/>
                <w:lang w:eastAsia="en-GB"/>
              </w:rPr>
            </w:pPr>
            <w:r w:rsidRPr="0046566F">
              <w:rPr>
                <w:rFonts w:ascii="Arial" w:hAnsi="Arial" w:cs="Arial"/>
                <w:b/>
                <w:bCs/>
                <w:sz w:val="24"/>
                <w:szCs w:val="24"/>
                <w:lang w:eastAsia="en-GB"/>
              </w:rPr>
              <w:t>Risk</w:t>
            </w:r>
          </w:p>
        </w:tc>
      </w:tr>
      <w:tr w:rsidR="002C3040" w:rsidRPr="0046566F">
        <w:trPr>
          <w:cantSplit/>
          <w:trHeight w:val="510"/>
        </w:trPr>
        <w:tc>
          <w:tcPr>
            <w:tcW w:w="4938" w:type="dxa"/>
            <w:tcBorders>
              <w:top w:val="single" w:sz="8" w:space="0" w:color="auto"/>
              <w:left w:val="single" w:sz="8" w:space="0" w:color="auto"/>
              <w:bottom w:val="single" w:sz="4" w:space="0" w:color="auto"/>
              <w:right w:val="single" w:sz="4" w:space="0" w:color="auto"/>
            </w:tcBorders>
            <w:shd w:val="clear" w:color="auto" w:fill="auto"/>
            <w:vAlign w:val="center"/>
          </w:tcPr>
          <w:p w:rsidR="002C3040" w:rsidRPr="0046566F" w:rsidRDefault="002C3040" w:rsidP="00F65251">
            <w:pPr>
              <w:jc w:val="center"/>
              <w:rPr>
                <w:rFonts w:ascii="Arial" w:hAnsi="Arial" w:cs="Arial"/>
                <w:lang w:eastAsia="en-GB"/>
              </w:rPr>
            </w:pPr>
            <w:r w:rsidRPr="0046566F">
              <w:rPr>
                <w:rFonts w:ascii="Arial" w:hAnsi="Arial" w:cs="Arial"/>
                <w:lang w:eastAsia="en-GB"/>
              </w:rPr>
              <w:t>Describe the Hazard and how it might cause harm</w:t>
            </w:r>
          </w:p>
        </w:tc>
        <w:tc>
          <w:tcPr>
            <w:tcW w:w="1128" w:type="dxa"/>
            <w:tcBorders>
              <w:top w:val="nil"/>
              <w:left w:val="nil"/>
              <w:bottom w:val="single" w:sz="4" w:space="0" w:color="auto"/>
              <w:right w:val="nil"/>
            </w:tcBorders>
            <w:shd w:val="clear" w:color="auto" w:fill="auto"/>
            <w:vAlign w:val="bottom"/>
          </w:tcPr>
          <w:p w:rsidR="002C3040" w:rsidRPr="0046566F" w:rsidRDefault="002C3040" w:rsidP="00F65251">
            <w:pPr>
              <w:jc w:val="center"/>
              <w:rPr>
                <w:rFonts w:ascii="Arial" w:hAnsi="Arial" w:cs="Arial"/>
                <w:lang w:eastAsia="en-GB"/>
              </w:rPr>
            </w:pPr>
            <w:r w:rsidRPr="0046566F">
              <w:rPr>
                <w:rFonts w:ascii="Arial" w:hAnsi="Arial" w:cs="Arial"/>
                <w:lang w:eastAsia="en-GB"/>
              </w:rPr>
              <w:t>Rating</w:t>
            </w:r>
            <w:r w:rsidRPr="0046566F">
              <w:rPr>
                <w:rFonts w:ascii="Arial" w:hAnsi="Arial" w:cs="Arial"/>
                <w:lang w:eastAsia="en-GB"/>
              </w:rPr>
              <w:br/>
              <w:t>L1,M2,H3</w:t>
            </w:r>
          </w:p>
        </w:tc>
        <w:tc>
          <w:tcPr>
            <w:tcW w:w="5202" w:type="dxa"/>
            <w:tcBorders>
              <w:top w:val="single" w:sz="8" w:space="0" w:color="auto"/>
              <w:left w:val="single" w:sz="8" w:space="0" w:color="auto"/>
              <w:bottom w:val="single" w:sz="4" w:space="0" w:color="auto"/>
              <w:right w:val="single" w:sz="4" w:space="0" w:color="auto"/>
            </w:tcBorders>
            <w:shd w:val="clear" w:color="auto" w:fill="auto"/>
            <w:vAlign w:val="center"/>
          </w:tcPr>
          <w:p w:rsidR="002C3040" w:rsidRPr="0046566F" w:rsidRDefault="002C3040" w:rsidP="00F65251">
            <w:pPr>
              <w:jc w:val="center"/>
              <w:rPr>
                <w:rFonts w:ascii="Arial" w:hAnsi="Arial" w:cs="Arial"/>
                <w:lang w:eastAsia="en-GB"/>
              </w:rPr>
            </w:pPr>
            <w:r w:rsidRPr="0046566F">
              <w:rPr>
                <w:rFonts w:ascii="Arial" w:hAnsi="Arial" w:cs="Arial"/>
                <w:lang w:eastAsia="en-GB"/>
              </w:rPr>
              <w:t>Existing Control Measures and Justification</w:t>
            </w:r>
          </w:p>
        </w:tc>
        <w:tc>
          <w:tcPr>
            <w:tcW w:w="1528" w:type="dxa"/>
            <w:tcBorders>
              <w:top w:val="nil"/>
              <w:left w:val="nil"/>
              <w:bottom w:val="single" w:sz="4" w:space="0" w:color="auto"/>
              <w:right w:val="single" w:sz="8" w:space="0" w:color="auto"/>
            </w:tcBorders>
            <w:shd w:val="clear" w:color="auto" w:fill="auto"/>
            <w:vAlign w:val="bottom"/>
          </w:tcPr>
          <w:p w:rsidR="002C3040" w:rsidRPr="0046566F" w:rsidRDefault="002C3040" w:rsidP="00F65251">
            <w:pPr>
              <w:jc w:val="center"/>
              <w:rPr>
                <w:rFonts w:ascii="Arial" w:hAnsi="Arial" w:cs="Arial"/>
                <w:lang w:eastAsia="en-GB"/>
              </w:rPr>
            </w:pPr>
            <w:r w:rsidRPr="0046566F">
              <w:rPr>
                <w:rFonts w:ascii="Arial" w:hAnsi="Arial" w:cs="Arial"/>
                <w:lang w:eastAsia="en-GB"/>
              </w:rPr>
              <w:t>Rating</w:t>
            </w:r>
            <w:r w:rsidRPr="0046566F">
              <w:rPr>
                <w:rFonts w:ascii="Arial" w:hAnsi="Arial" w:cs="Arial"/>
                <w:lang w:eastAsia="en-GB"/>
              </w:rPr>
              <w:br/>
              <w:t>L1,M2,H3</w:t>
            </w:r>
          </w:p>
        </w:tc>
        <w:tc>
          <w:tcPr>
            <w:tcW w:w="2816" w:type="dxa"/>
            <w:gridSpan w:val="2"/>
            <w:tcBorders>
              <w:top w:val="single" w:sz="8" w:space="0" w:color="auto"/>
              <w:left w:val="nil"/>
              <w:bottom w:val="single" w:sz="4" w:space="0" w:color="auto"/>
              <w:right w:val="single" w:sz="8" w:space="0" w:color="000000"/>
            </w:tcBorders>
            <w:shd w:val="clear" w:color="auto" w:fill="auto"/>
            <w:vAlign w:val="bottom"/>
          </w:tcPr>
          <w:p w:rsidR="002C3040" w:rsidRPr="0046566F" w:rsidRDefault="002C3040" w:rsidP="00F65251">
            <w:pPr>
              <w:jc w:val="center"/>
              <w:rPr>
                <w:rFonts w:ascii="Arial" w:hAnsi="Arial" w:cs="Arial"/>
                <w:lang w:eastAsia="en-GB"/>
              </w:rPr>
            </w:pPr>
            <w:r w:rsidRPr="0046566F">
              <w:rPr>
                <w:rFonts w:ascii="Arial" w:hAnsi="Arial" w:cs="Arial"/>
                <w:lang w:eastAsia="en-GB"/>
              </w:rPr>
              <w:t>Consequence X Likelihood</w:t>
            </w:r>
            <w:r w:rsidRPr="0046566F">
              <w:rPr>
                <w:rFonts w:ascii="Arial" w:hAnsi="Arial" w:cs="Arial"/>
                <w:lang w:eastAsia="en-GB"/>
              </w:rPr>
              <w:br/>
              <w:t>L1,L2,M3,M4,H6,H9</w:t>
            </w:r>
          </w:p>
        </w:tc>
      </w:tr>
      <w:tr w:rsidR="002C3040" w:rsidRPr="0046566F">
        <w:trPr>
          <w:cantSplit/>
          <w:trHeight w:hRule="exact" w:val="1758"/>
        </w:trPr>
        <w:tc>
          <w:tcPr>
            <w:tcW w:w="4938" w:type="dxa"/>
            <w:tcBorders>
              <w:top w:val="single" w:sz="4" w:space="0" w:color="auto"/>
              <w:left w:val="single" w:sz="8" w:space="0" w:color="auto"/>
              <w:bottom w:val="nil"/>
              <w:right w:val="single" w:sz="4" w:space="0" w:color="auto"/>
            </w:tcBorders>
            <w:shd w:val="clear" w:color="auto" w:fill="auto"/>
            <w:vAlign w:val="center"/>
          </w:tcPr>
          <w:p w:rsidR="002C3040" w:rsidRPr="0046566F" w:rsidRDefault="00624C18" w:rsidP="00C537DA">
            <w:pPr>
              <w:rPr>
                <w:rFonts w:ascii="Arial" w:hAnsi="Arial" w:cs="Arial"/>
                <w:lang w:eastAsia="en-GB"/>
              </w:rPr>
            </w:pPr>
            <w:r>
              <w:rPr>
                <w:rFonts w:ascii="Arial" w:hAnsi="Arial" w:cs="Arial"/>
                <w:lang w:eastAsia="en-GB"/>
              </w:rPr>
              <w:t>Debris, small bits of hardware, etc. can become lodged in the damping felt on the underside the plywood top</w:t>
            </w:r>
            <w:r w:rsidR="00C537DA">
              <w:rPr>
                <w:rFonts w:ascii="Arial" w:hAnsi="Arial" w:cs="Arial"/>
                <w:lang w:eastAsia="en-GB"/>
              </w:rPr>
              <w:t xml:space="preserve"> and can fall into the eyes of the operator beneath the deck</w:t>
            </w:r>
          </w:p>
        </w:tc>
        <w:tc>
          <w:tcPr>
            <w:tcW w:w="1128" w:type="dxa"/>
            <w:tcBorders>
              <w:top w:val="nil"/>
              <w:left w:val="nil"/>
              <w:bottom w:val="nil"/>
              <w:right w:val="nil"/>
            </w:tcBorders>
            <w:shd w:val="clear" w:color="auto" w:fill="auto"/>
            <w:vAlign w:val="center"/>
          </w:tcPr>
          <w:p w:rsidR="002C3040" w:rsidRPr="0046566F" w:rsidRDefault="00C537DA" w:rsidP="00F65251">
            <w:pPr>
              <w:jc w:val="center"/>
              <w:rPr>
                <w:rFonts w:ascii="Arial" w:hAnsi="Arial" w:cs="Arial"/>
                <w:lang w:eastAsia="en-GB"/>
              </w:rPr>
            </w:pPr>
            <w:r>
              <w:rPr>
                <w:rFonts w:ascii="Arial" w:hAnsi="Arial" w:cs="Arial"/>
                <w:lang w:eastAsia="en-GB"/>
              </w:rPr>
              <w:t>M2</w:t>
            </w:r>
          </w:p>
        </w:tc>
        <w:tc>
          <w:tcPr>
            <w:tcW w:w="5202" w:type="dxa"/>
            <w:tcBorders>
              <w:top w:val="single" w:sz="4" w:space="0" w:color="auto"/>
              <w:left w:val="single" w:sz="8" w:space="0" w:color="auto"/>
              <w:bottom w:val="single" w:sz="8" w:space="0" w:color="auto"/>
              <w:right w:val="single" w:sz="4" w:space="0" w:color="000000"/>
            </w:tcBorders>
            <w:shd w:val="clear" w:color="auto" w:fill="auto"/>
            <w:vAlign w:val="center"/>
          </w:tcPr>
          <w:p w:rsidR="002C3040" w:rsidRPr="0046566F" w:rsidRDefault="00C537DA" w:rsidP="00C537DA">
            <w:pPr>
              <w:rPr>
                <w:rFonts w:ascii="Arial" w:hAnsi="Arial" w:cs="Arial"/>
                <w:lang w:eastAsia="en-GB"/>
              </w:rPr>
            </w:pPr>
            <w:r>
              <w:rPr>
                <w:rFonts w:ascii="Arial" w:hAnsi="Arial" w:cs="Arial"/>
                <w:lang w:eastAsia="en-GB"/>
              </w:rPr>
              <w:t>All operators beneath deck</w:t>
            </w:r>
            <w:r w:rsidR="00A25DE8">
              <w:rPr>
                <w:rFonts w:ascii="Arial" w:hAnsi="Arial" w:cs="Arial"/>
                <w:lang w:eastAsia="en-GB"/>
              </w:rPr>
              <w:t xml:space="preserve"> wear eye protection</w:t>
            </w:r>
          </w:p>
        </w:tc>
        <w:tc>
          <w:tcPr>
            <w:tcW w:w="1528" w:type="dxa"/>
            <w:tcBorders>
              <w:top w:val="nil"/>
              <w:left w:val="nil"/>
              <w:bottom w:val="nil"/>
              <w:right w:val="single" w:sz="8" w:space="0" w:color="auto"/>
            </w:tcBorders>
            <w:shd w:val="clear" w:color="auto" w:fill="auto"/>
            <w:vAlign w:val="center"/>
          </w:tcPr>
          <w:p w:rsidR="002C3040" w:rsidRPr="0046566F" w:rsidRDefault="00A25DE8" w:rsidP="00F65251">
            <w:pPr>
              <w:jc w:val="center"/>
              <w:rPr>
                <w:rFonts w:ascii="Arial" w:hAnsi="Arial" w:cs="Arial"/>
                <w:lang w:eastAsia="en-GB"/>
              </w:rPr>
            </w:pPr>
            <w:r>
              <w:rPr>
                <w:rFonts w:ascii="Arial" w:hAnsi="Arial" w:cs="Arial"/>
                <w:lang w:eastAsia="en-GB"/>
              </w:rPr>
              <w:t xml:space="preserve">L1 </w:t>
            </w:r>
          </w:p>
        </w:tc>
        <w:tc>
          <w:tcPr>
            <w:tcW w:w="2816" w:type="dxa"/>
            <w:gridSpan w:val="2"/>
            <w:tcBorders>
              <w:top w:val="single" w:sz="4" w:space="0" w:color="auto"/>
              <w:left w:val="nil"/>
              <w:bottom w:val="nil"/>
              <w:right w:val="single" w:sz="8" w:space="0" w:color="000000"/>
            </w:tcBorders>
            <w:shd w:val="clear" w:color="auto" w:fill="auto"/>
            <w:vAlign w:val="center"/>
          </w:tcPr>
          <w:p w:rsidR="002C3040" w:rsidRPr="0046566F" w:rsidRDefault="00A25DE8" w:rsidP="00F65251">
            <w:pPr>
              <w:jc w:val="center"/>
              <w:rPr>
                <w:rFonts w:ascii="Arial" w:hAnsi="Arial" w:cs="Arial"/>
                <w:lang w:eastAsia="en-GB"/>
              </w:rPr>
            </w:pPr>
            <w:r>
              <w:rPr>
                <w:rFonts w:ascii="Arial" w:hAnsi="Arial" w:cs="Arial"/>
                <w:lang w:eastAsia="en-GB"/>
              </w:rPr>
              <w:t>L2</w:t>
            </w:r>
          </w:p>
        </w:tc>
      </w:tr>
      <w:tr w:rsidR="002C3040" w:rsidRPr="0046566F">
        <w:trPr>
          <w:cantSplit/>
          <w:trHeight w:hRule="exact" w:val="272"/>
        </w:trPr>
        <w:tc>
          <w:tcPr>
            <w:tcW w:w="11268" w:type="dxa"/>
            <w:gridSpan w:val="3"/>
            <w:tcBorders>
              <w:top w:val="single" w:sz="8" w:space="0" w:color="auto"/>
              <w:left w:val="single" w:sz="8" w:space="0" w:color="auto"/>
              <w:bottom w:val="single" w:sz="8" w:space="0" w:color="auto"/>
              <w:right w:val="single" w:sz="8" w:space="0" w:color="000000"/>
            </w:tcBorders>
            <w:shd w:val="clear" w:color="auto" w:fill="FF8080"/>
            <w:noWrap/>
            <w:vAlign w:val="bottom"/>
          </w:tcPr>
          <w:p w:rsidR="002C3040" w:rsidRPr="0046566F" w:rsidRDefault="002C3040" w:rsidP="00F65251">
            <w:pPr>
              <w:rPr>
                <w:rFonts w:ascii="Arial" w:hAnsi="Arial" w:cs="Arial"/>
                <w:lang w:eastAsia="en-GB"/>
              </w:rPr>
            </w:pPr>
            <w:r w:rsidRPr="0046566F">
              <w:rPr>
                <w:rFonts w:ascii="Arial" w:hAnsi="Arial" w:cs="Arial"/>
                <w:lang w:eastAsia="en-GB"/>
              </w:rPr>
              <w:t xml:space="preserve">Additional Control Measures - </w:t>
            </w:r>
            <w:r w:rsidRPr="0046566F">
              <w:rPr>
                <w:rFonts w:ascii="Arial" w:hAnsi="Arial" w:cs="Arial"/>
                <w:i/>
                <w:iCs/>
                <w:lang w:eastAsia="en-GB"/>
              </w:rPr>
              <w:t>Suggestions to be written in the box below and submitted for review</w:t>
            </w:r>
          </w:p>
        </w:tc>
        <w:tc>
          <w:tcPr>
            <w:tcW w:w="4344" w:type="dxa"/>
            <w:gridSpan w:val="3"/>
            <w:tcBorders>
              <w:top w:val="single" w:sz="8" w:space="0" w:color="auto"/>
              <w:left w:val="nil"/>
              <w:bottom w:val="nil"/>
              <w:right w:val="single" w:sz="8" w:space="0" w:color="000000"/>
            </w:tcBorders>
            <w:shd w:val="clear" w:color="auto" w:fill="FF8080"/>
            <w:noWrap/>
            <w:vAlign w:val="bottom"/>
          </w:tcPr>
          <w:p w:rsidR="002C3040" w:rsidRPr="0046566F" w:rsidRDefault="002C3040" w:rsidP="00F65251">
            <w:pPr>
              <w:jc w:val="center"/>
              <w:rPr>
                <w:rFonts w:ascii="Arial" w:hAnsi="Arial" w:cs="Arial"/>
                <w:b/>
                <w:bCs/>
                <w:lang w:eastAsia="en-GB"/>
              </w:rPr>
            </w:pPr>
            <w:r w:rsidRPr="0046566F">
              <w:rPr>
                <w:rFonts w:ascii="Arial" w:hAnsi="Arial" w:cs="Arial"/>
                <w:b/>
                <w:bCs/>
                <w:lang w:eastAsia="en-GB"/>
              </w:rPr>
              <w:t>Revised risk rating (residual risk)</w:t>
            </w:r>
          </w:p>
        </w:tc>
      </w:tr>
      <w:tr w:rsidR="002C3040" w:rsidRPr="0046566F">
        <w:trPr>
          <w:cantSplit/>
          <w:trHeight w:hRule="exact" w:val="272"/>
        </w:trPr>
        <w:tc>
          <w:tcPr>
            <w:tcW w:w="11268"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2C3040" w:rsidRPr="0046566F" w:rsidRDefault="002C3040" w:rsidP="00F65251">
            <w:pPr>
              <w:jc w:val="center"/>
              <w:rPr>
                <w:rFonts w:ascii="Arial" w:hAnsi="Arial" w:cs="Arial"/>
                <w:lang w:eastAsia="en-GB"/>
              </w:rPr>
            </w:pPr>
            <w:r w:rsidRPr="0046566F">
              <w:rPr>
                <w:rFonts w:ascii="Arial" w:hAnsi="Arial" w:cs="Arial"/>
                <w:lang w:eastAsia="en-GB"/>
              </w:rPr>
              <w:t> </w:t>
            </w:r>
          </w:p>
        </w:tc>
        <w:tc>
          <w:tcPr>
            <w:tcW w:w="1528" w:type="dxa"/>
            <w:tcBorders>
              <w:top w:val="single" w:sz="8" w:space="0" w:color="auto"/>
              <w:left w:val="single" w:sz="8" w:space="0" w:color="auto"/>
              <w:bottom w:val="single" w:sz="4" w:space="0" w:color="auto"/>
              <w:right w:val="single" w:sz="4" w:space="0" w:color="auto"/>
            </w:tcBorders>
            <w:shd w:val="clear" w:color="auto" w:fill="auto"/>
            <w:noWrap/>
            <w:vAlign w:val="center"/>
          </w:tcPr>
          <w:p w:rsidR="002C3040" w:rsidRPr="0046566F" w:rsidRDefault="002C3040" w:rsidP="00F65251">
            <w:pPr>
              <w:jc w:val="center"/>
              <w:rPr>
                <w:rFonts w:ascii="Arial" w:hAnsi="Arial" w:cs="Arial"/>
                <w:b/>
                <w:bCs/>
                <w:lang w:eastAsia="en-GB"/>
              </w:rPr>
            </w:pPr>
            <w:r w:rsidRPr="0046566F">
              <w:rPr>
                <w:rFonts w:ascii="Arial" w:hAnsi="Arial" w:cs="Arial"/>
                <w:b/>
                <w:bCs/>
                <w:lang w:eastAsia="en-GB"/>
              </w:rPr>
              <w:t>Consequence</w:t>
            </w:r>
          </w:p>
        </w:tc>
        <w:tc>
          <w:tcPr>
            <w:tcW w:w="1292" w:type="dxa"/>
            <w:tcBorders>
              <w:top w:val="single" w:sz="8" w:space="0" w:color="auto"/>
              <w:left w:val="nil"/>
              <w:bottom w:val="single" w:sz="4" w:space="0" w:color="auto"/>
              <w:right w:val="single" w:sz="4" w:space="0" w:color="auto"/>
            </w:tcBorders>
            <w:shd w:val="clear" w:color="auto" w:fill="auto"/>
            <w:noWrap/>
            <w:vAlign w:val="center"/>
          </w:tcPr>
          <w:p w:rsidR="002C3040" w:rsidRPr="0046566F" w:rsidRDefault="002C3040" w:rsidP="00F65251">
            <w:pPr>
              <w:jc w:val="center"/>
              <w:rPr>
                <w:rFonts w:ascii="Arial" w:hAnsi="Arial" w:cs="Arial"/>
                <w:b/>
                <w:bCs/>
                <w:lang w:eastAsia="en-GB"/>
              </w:rPr>
            </w:pPr>
            <w:r w:rsidRPr="0046566F">
              <w:rPr>
                <w:rFonts w:ascii="Arial" w:hAnsi="Arial" w:cs="Arial"/>
                <w:b/>
                <w:bCs/>
                <w:lang w:eastAsia="en-GB"/>
              </w:rPr>
              <w:t>Likelihood</w:t>
            </w:r>
          </w:p>
        </w:tc>
        <w:tc>
          <w:tcPr>
            <w:tcW w:w="1524" w:type="dxa"/>
            <w:tcBorders>
              <w:top w:val="single" w:sz="8" w:space="0" w:color="auto"/>
              <w:left w:val="nil"/>
              <w:bottom w:val="single" w:sz="4" w:space="0" w:color="auto"/>
              <w:right w:val="single" w:sz="8" w:space="0" w:color="auto"/>
            </w:tcBorders>
            <w:shd w:val="clear" w:color="auto" w:fill="auto"/>
            <w:noWrap/>
            <w:vAlign w:val="center"/>
          </w:tcPr>
          <w:p w:rsidR="002C3040" w:rsidRPr="0046566F" w:rsidRDefault="002C3040" w:rsidP="00F65251">
            <w:pPr>
              <w:jc w:val="center"/>
              <w:rPr>
                <w:rFonts w:ascii="Arial" w:hAnsi="Arial" w:cs="Arial"/>
                <w:b/>
                <w:bCs/>
                <w:lang w:eastAsia="en-GB"/>
              </w:rPr>
            </w:pPr>
            <w:r w:rsidRPr="0046566F">
              <w:rPr>
                <w:rFonts w:ascii="Arial" w:hAnsi="Arial" w:cs="Arial"/>
                <w:b/>
                <w:bCs/>
                <w:lang w:eastAsia="en-GB"/>
              </w:rPr>
              <w:t>Risk</w:t>
            </w:r>
          </w:p>
        </w:tc>
      </w:tr>
      <w:tr w:rsidR="002C3040">
        <w:trPr>
          <w:cantSplit/>
          <w:trHeight w:hRule="exact" w:val="272"/>
        </w:trPr>
        <w:tc>
          <w:tcPr>
            <w:tcW w:w="11268" w:type="dxa"/>
            <w:gridSpan w:val="3"/>
            <w:vMerge/>
            <w:tcBorders>
              <w:top w:val="single" w:sz="8" w:space="0" w:color="auto"/>
              <w:left w:val="single" w:sz="8" w:space="0" w:color="auto"/>
              <w:bottom w:val="single" w:sz="8" w:space="0" w:color="000000"/>
              <w:right w:val="single" w:sz="4" w:space="0" w:color="auto"/>
            </w:tcBorders>
            <w:shd w:val="clear" w:color="auto" w:fill="auto"/>
            <w:vAlign w:val="center"/>
          </w:tcPr>
          <w:p w:rsidR="002C3040" w:rsidRPr="003F0C60" w:rsidRDefault="002C3040" w:rsidP="00F65251">
            <w:pPr>
              <w:rPr>
                <w:rFonts w:ascii="Arial" w:hAnsi="Arial" w:cs="Arial"/>
                <w:lang w:eastAsia="en-GB"/>
              </w:rPr>
            </w:pPr>
          </w:p>
        </w:tc>
        <w:tc>
          <w:tcPr>
            <w:tcW w:w="1528" w:type="dxa"/>
            <w:tcBorders>
              <w:top w:val="nil"/>
              <w:left w:val="single" w:sz="8" w:space="0" w:color="auto"/>
              <w:bottom w:val="single" w:sz="8" w:space="0" w:color="auto"/>
              <w:right w:val="single" w:sz="4" w:space="0" w:color="auto"/>
            </w:tcBorders>
            <w:shd w:val="clear" w:color="auto" w:fill="auto"/>
            <w:noWrap/>
            <w:tcFitText/>
            <w:vAlign w:val="center"/>
          </w:tcPr>
          <w:p w:rsidR="002C3040" w:rsidRPr="003F0C60" w:rsidRDefault="002C3040" w:rsidP="00F65251">
            <w:pPr>
              <w:jc w:val="center"/>
              <w:rPr>
                <w:rFonts w:ascii="Arial" w:hAnsi="Arial" w:cs="Arial"/>
                <w:lang w:eastAsia="en-GB"/>
              </w:rPr>
            </w:pPr>
          </w:p>
        </w:tc>
        <w:tc>
          <w:tcPr>
            <w:tcW w:w="1292" w:type="dxa"/>
            <w:tcBorders>
              <w:top w:val="nil"/>
              <w:left w:val="nil"/>
              <w:bottom w:val="single" w:sz="8" w:space="0" w:color="auto"/>
              <w:right w:val="single" w:sz="4" w:space="0" w:color="auto"/>
            </w:tcBorders>
            <w:shd w:val="clear" w:color="auto" w:fill="auto"/>
            <w:noWrap/>
            <w:tcFitText/>
            <w:vAlign w:val="center"/>
          </w:tcPr>
          <w:p w:rsidR="002C3040" w:rsidRPr="003F0C60" w:rsidRDefault="002C3040" w:rsidP="00F65251">
            <w:pPr>
              <w:jc w:val="center"/>
              <w:rPr>
                <w:rFonts w:ascii="Arial" w:hAnsi="Arial" w:cs="Arial"/>
                <w:lang w:eastAsia="en-GB"/>
              </w:rPr>
            </w:pPr>
          </w:p>
        </w:tc>
        <w:tc>
          <w:tcPr>
            <w:tcW w:w="1524" w:type="dxa"/>
            <w:tcBorders>
              <w:top w:val="nil"/>
              <w:left w:val="nil"/>
              <w:bottom w:val="single" w:sz="8" w:space="0" w:color="auto"/>
              <w:right w:val="single" w:sz="8" w:space="0" w:color="auto"/>
            </w:tcBorders>
            <w:shd w:val="clear" w:color="auto" w:fill="auto"/>
            <w:noWrap/>
            <w:tcFitText/>
            <w:vAlign w:val="center"/>
          </w:tcPr>
          <w:p w:rsidR="002C3040" w:rsidRPr="003F0C60" w:rsidRDefault="002C3040" w:rsidP="00F65251">
            <w:pPr>
              <w:jc w:val="center"/>
              <w:rPr>
                <w:rFonts w:ascii="Arial" w:hAnsi="Arial" w:cs="Arial"/>
                <w:lang w:eastAsia="en-GB"/>
              </w:rPr>
            </w:pPr>
          </w:p>
        </w:tc>
      </w:tr>
      <w:tr w:rsidR="002C3040">
        <w:trPr>
          <w:cantSplit/>
          <w:trHeight w:hRule="exact" w:val="272"/>
        </w:trPr>
        <w:tc>
          <w:tcPr>
            <w:tcW w:w="11268" w:type="dxa"/>
            <w:gridSpan w:val="3"/>
            <w:vMerge/>
            <w:tcBorders>
              <w:top w:val="single" w:sz="8" w:space="0" w:color="auto"/>
              <w:left w:val="single" w:sz="8" w:space="0" w:color="auto"/>
              <w:bottom w:val="single" w:sz="8" w:space="0" w:color="000000"/>
              <w:right w:val="single" w:sz="4" w:space="0" w:color="auto"/>
            </w:tcBorders>
            <w:shd w:val="clear" w:color="auto" w:fill="auto"/>
            <w:vAlign w:val="center"/>
          </w:tcPr>
          <w:p w:rsidR="002C3040" w:rsidRPr="003F0C60" w:rsidRDefault="002C3040" w:rsidP="00F65251">
            <w:pPr>
              <w:rPr>
                <w:rFonts w:ascii="Arial" w:hAnsi="Arial" w:cs="Arial"/>
                <w:lang w:eastAsia="en-GB"/>
              </w:rPr>
            </w:pPr>
          </w:p>
        </w:tc>
        <w:tc>
          <w:tcPr>
            <w:tcW w:w="2820" w:type="dxa"/>
            <w:gridSpan w:val="2"/>
            <w:tcBorders>
              <w:top w:val="nil"/>
              <w:left w:val="single" w:sz="8" w:space="0" w:color="auto"/>
              <w:bottom w:val="single" w:sz="4" w:space="0" w:color="auto"/>
              <w:right w:val="single" w:sz="4" w:space="0" w:color="auto"/>
            </w:tcBorders>
            <w:shd w:val="clear" w:color="auto" w:fill="99CCFF"/>
            <w:noWrap/>
            <w:vAlign w:val="center"/>
          </w:tcPr>
          <w:p w:rsidR="002C3040" w:rsidRPr="003F0C60" w:rsidRDefault="002C3040" w:rsidP="00F65251">
            <w:pPr>
              <w:jc w:val="center"/>
              <w:rPr>
                <w:rFonts w:ascii="Arial" w:hAnsi="Arial" w:cs="Arial"/>
                <w:b/>
                <w:bCs/>
                <w:lang w:eastAsia="en-GB"/>
              </w:rPr>
            </w:pPr>
            <w:r w:rsidRPr="003F0C60">
              <w:rPr>
                <w:rFonts w:ascii="Arial" w:hAnsi="Arial" w:cs="Arial"/>
                <w:b/>
                <w:bCs/>
                <w:lang w:eastAsia="en-GB"/>
              </w:rPr>
              <w:t>Action by</w:t>
            </w:r>
          </w:p>
        </w:tc>
        <w:tc>
          <w:tcPr>
            <w:tcW w:w="1524" w:type="dxa"/>
            <w:tcBorders>
              <w:top w:val="nil"/>
              <w:left w:val="nil"/>
              <w:bottom w:val="single" w:sz="4" w:space="0" w:color="auto"/>
              <w:right w:val="single" w:sz="8" w:space="0" w:color="auto"/>
            </w:tcBorders>
            <w:shd w:val="clear" w:color="auto" w:fill="99CCFF"/>
            <w:noWrap/>
            <w:vAlign w:val="center"/>
          </w:tcPr>
          <w:p w:rsidR="002C3040" w:rsidRPr="003F0C60" w:rsidRDefault="002C3040" w:rsidP="00F65251">
            <w:pPr>
              <w:jc w:val="center"/>
              <w:rPr>
                <w:rFonts w:ascii="Arial" w:hAnsi="Arial" w:cs="Arial"/>
                <w:b/>
                <w:bCs/>
                <w:lang w:eastAsia="en-GB"/>
              </w:rPr>
            </w:pPr>
            <w:r w:rsidRPr="003F0C60">
              <w:rPr>
                <w:rFonts w:ascii="Arial" w:hAnsi="Arial" w:cs="Arial"/>
                <w:b/>
                <w:bCs/>
                <w:lang w:eastAsia="en-GB"/>
              </w:rPr>
              <w:t>Date</w:t>
            </w:r>
          </w:p>
        </w:tc>
      </w:tr>
      <w:tr w:rsidR="002C3040">
        <w:trPr>
          <w:cantSplit/>
          <w:trHeight w:hRule="exact" w:val="272"/>
        </w:trPr>
        <w:tc>
          <w:tcPr>
            <w:tcW w:w="11268" w:type="dxa"/>
            <w:gridSpan w:val="3"/>
            <w:vMerge/>
            <w:tcBorders>
              <w:top w:val="single" w:sz="8" w:space="0" w:color="auto"/>
              <w:left w:val="single" w:sz="8" w:space="0" w:color="auto"/>
              <w:bottom w:val="single" w:sz="8" w:space="0" w:color="000000"/>
              <w:right w:val="single" w:sz="4" w:space="0" w:color="auto"/>
            </w:tcBorders>
            <w:shd w:val="clear" w:color="auto" w:fill="auto"/>
            <w:vAlign w:val="center"/>
          </w:tcPr>
          <w:p w:rsidR="002C3040" w:rsidRPr="003F0C60" w:rsidRDefault="002C3040" w:rsidP="00F65251">
            <w:pPr>
              <w:rPr>
                <w:rFonts w:ascii="Arial" w:hAnsi="Arial" w:cs="Arial"/>
                <w:lang w:eastAsia="en-GB"/>
              </w:rPr>
            </w:pPr>
          </w:p>
        </w:tc>
        <w:tc>
          <w:tcPr>
            <w:tcW w:w="2820"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2C3040" w:rsidRPr="00846D64" w:rsidRDefault="002C3040" w:rsidP="00F65251">
            <w:pPr>
              <w:jc w:val="center"/>
              <w:rPr>
                <w:rFonts w:ascii="Arial" w:hAnsi="Arial" w:cs="Arial"/>
                <w:lang w:eastAsia="en-GB"/>
              </w:rPr>
            </w:pPr>
          </w:p>
        </w:tc>
        <w:tc>
          <w:tcPr>
            <w:tcW w:w="1524" w:type="dxa"/>
            <w:tcBorders>
              <w:top w:val="nil"/>
              <w:left w:val="nil"/>
              <w:bottom w:val="single" w:sz="8" w:space="0" w:color="auto"/>
              <w:right w:val="single" w:sz="8" w:space="0" w:color="auto"/>
            </w:tcBorders>
            <w:shd w:val="clear" w:color="auto" w:fill="auto"/>
            <w:noWrap/>
            <w:tcFitText/>
            <w:vAlign w:val="center"/>
          </w:tcPr>
          <w:p w:rsidR="002C3040" w:rsidRPr="003F0C60" w:rsidRDefault="002C3040" w:rsidP="00F65251">
            <w:pPr>
              <w:jc w:val="center"/>
              <w:rPr>
                <w:rFonts w:ascii="Arial" w:hAnsi="Arial" w:cs="Arial"/>
                <w:lang w:eastAsia="en-GB"/>
              </w:rPr>
            </w:pPr>
          </w:p>
        </w:tc>
      </w:tr>
    </w:tbl>
    <w:p w:rsidR="002C3040" w:rsidRDefault="002C3040"/>
    <w:p w:rsidR="009F3659" w:rsidRDefault="009F3659"/>
    <w:tbl>
      <w:tblPr>
        <w:tblW w:w="15612" w:type="dxa"/>
        <w:tblInd w:w="103" w:type="dxa"/>
        <w:tblLayout w:type="fixed"/>
        <w:tblLook w:val="0000" w:firstRow="0" w:lastRow="0" w:firstColumn="0" w:lastColumn="0" w:noHBand="0" w:noVBand="0"/>
      </w:tblPr>
      <w:tblGrid>
        <w:gridCol w:w="4938"/>
        <w:gridCol w:w="1128"/>
        <w:gridCol w:w="5202"/>
        <w:gridCol w:w="1528"/>
        <w:gridCol w:w="1292"/>
        <w:gridCol w:w="1524"/>
      </w:tblGrid>
      <w:tr w:rsidR="002C3040" w:rsidRPr="0046566F">
        <w:trPr>
          <w:cantSplit/>
          <w:trHeight w:hRule="exact" w:val="329"/>
        </w:trPr>
        <w:tc>
          <w:tcPr>
            <w:tcW w:w="6066" w:type="dxa"/>
            <w:gridSpan w:val="2"/>
            <w:tcBorders>
              <w:top w:val="single" w:sz="8" w:space="0" w:color="auto"/>
              <w:left w:val="single" w:sz="8" w:space="0" w:color="auto"/>
              <w:bottom w:val="single" w:sz="8" w:space="0" w:color="auto"/>
              <w:right w:val="single" w:sz="8" w:space="0" w:color="000000"/>
            </w:tcBorders>
            <w:shd w:val="clear" w:color="auto" w:fill="FF8080"/>
            <w:noWrap/>
            <w:vAlign w:val="bottom"/>
          </w:tcPr>
          <w:p w:rsidR="002C3040" w:rsidRPr="0046566F" w:rsidRDefault="002C3040" w:rsidP="00F65251">
            <w:pPr>
              <w:jc w:val="center"/>
              <w:rPr>
                <w:rFonts w:ascii="Arial" w:hAnsi="Arial" w:cs="Arial"/>
                <w:b/>
                <w:bCs/>
                <w:sz w:val="24"/>
                <w:szCs w:val="24"/>
                <w:lang w:eastAsia="en-GB"/>
              </w:rPr>
            </w:pPr>
            <w:r w:rsidRPr="0046566F">
              <w:rPr>
                <w:rFonts w:ascii="Arial" w:hAnsi="Arial" w:cs="Arial"/>
                <w:b/>
                <w:bCs/>
                <w:sz w:val="24"/>
                <w:szCs w:val="24"/>
                <w:lang w:eastAsia="en-GB"/>
              </w:rPr>
              <w:t>Consequence</w:t>
            </w:r>
          </w:p>
        </w:tc>
        <w:tc>
          <w:tcPr>
            <w:tcW w:w="6730" w:type="dxa"/>
            <w:gridSpan w:val="2"/>
            <w:tcBorders>
              <w:top w:val="single" w:sz="8" w:space="0" w:color="auto"/>
              <w:left w:val="nil"/>
              <w:bottom w:val="single" w:sz="8" w:space="0" w:color="auto"/>
              <w:right w:val="nil"/>
            </w:tcBorders>
            <w:shd w:val="clear" w:color="auto" w:fill="FF8080"/>
            <w:noWrap/>
            <w:vAlign w:val="bottom"/>
          </w:tcPr>
          <w:p w:rsidR="002C3040" w:rsidRPr="0046566F" w:rsidRDefault="002C3040" w:rsidP="00F65251">
            <w:pPr>
              <w:jc w:val="center"/>
              <w:rPr>
                <w:rFonts w:ascii="Arial" w:hAnsi="Arial" w:cs="Arial"/>
                <w:b/>
                <w:bCs/>
                <w:sz w:val="24"/>
                <w:szCs w:val="24"/>
                <w:lang w:eastAsia="en-GB"/>
              </w:rPr>
            </w:pPr>
            <w:r w:rsidRPr="0046566F">
              <w:rPr>
                <w:rFonts w:ascii="Arial" w:hAnsi="Arial" w:cs="Arial"/>
                <w:b/>
                <w:bCs/>
                <w:sz w:val="24"/>
                <w:szCs w:val="24"/>
                <w:lang w:eastAsia="en-GB"/>
              </w:rPr>
              <w:t>Likelihood</w:t>
            </w:r>
          </w:p>
        </w:tc>
        <w:tc>
          <w:tcPr>
            <w:tcW w:w="2816" w:type="dxa"/>
            <w:gridSpan w:val="2"/>
            <w:tcBorders>
              <w:top w:val="single" w:sz="8" w:space="0" w:color="auto"/>
              <w:left w:val="single" w:sz="8" w:space="0" w:color="auto"/>
              <w:bottom w:val="single" w:sz="8" w:space="0" w:color="auto"/>
              <w:right w:val="single" w:sz="8" w:space="0" w:color="000000"/>
            </w:tcBorders>
            <w:shd w:val="clear" w:color="auto" w:fill="FF8080"/>
            <w:noWrap/>
            <w:vAlign w:val="bottom"/>
          </w:tcPr>
          <w:p w:rsidR="002C3040" w:rsidRPr="0046566F" w:rsidRDefault="002C3040" w:rsidP="00F65251">
            <w:pPr>
              <w:jc w:val="center"/>
              <w:rPr>
                <w:rFonts w:ascii="Arial" w:hAnsi="Arial" w:cs="Arial"/>
                <w:b/>
                <w:bCs/>
                <w:sz w:val="24"/>
                <w:szCs w:val="24"/>
                <w:lang w:eastAsia="en-GB"/>
              </w:rPr>
            </w:pPr>
            <w:r w:rsidRPr="0046566F">
              <w:rPr>
                <w:rFonts w:ascii="Arial" w:hAnsi="Arial" w:cs="Arial"/>
                <w:b/>
                <w:bCs/>
                <w:sz w:val="24"/>
                <w:szCs w:val="24"/>
                <w:lang w:eastAsia="en-GB"/>
              </w:rPr>
              <w:t>Risk</w:t>
            </w:r>
          </w:p>
        </w:tc>
      </w:tr>
      <w:tr w:rsidR="002C3040" w:rsidRPr="0046566F">
        <w:trPr>
          <w:cantSplit/>
          <w:trHeight w:val="510"/>
        </w:trPr>
        <w:tc>
          <w:tcPr>
            <w:tcW w:w="4938" w:type="dxa"/>
            <w:tcBorders>
              <w:top w:val="single" w:sz="8" w:space="0" w:color="auto"/>
              <w:left w:val="single" w:sz="8" w:space="0" w:color="auto"/>
              <w:bottom w:val="single" w:sz="4" w:space="0" w:color="auto"/>
              <w:right w:val="single" w:sz="4" w:space="0" w:color="auto"/>
            </w:tcBorders>
            <w:shd w:val="clear" w:color="auto" w:fill="auto"/>
            <w:vAlign w:val="center"/>
          </w:tcPr>
          <w:p w:rsidR="002C3040" w:rsidRPr="0046566F" w:rsidRDefault="002C3040" w:rsidP="00F65251">
            <w:pPr>
              <w:jc w:val="center"/>
              <w:rPr>
                <w:rFonts w:ascii="Arial" w:hAnsi="Arial" w:cs="Arial"/>
                <w:lang w:eastAsia="en-GB"/>
              </w:rPr>
            </w:pPr>
            <w:r w:rsidRPr="0046566F">
              <w:rPr>
                <w:rFonts w:ascii="Arial" w:hAnsi="Arial" w:cs="Arial"/>
                <w:lang w:eastAsia="en-GB"/>
              </w:rPr>
              <w:t>Describe the Hazard and how it might cause harm</w:t>
            </w:r>
          </w:p>
        </w:tc>
        <w:tc>
          <w:tcPr>
            <w:tcW w:w="1128" w:type="dxa"/>
            <w:tcBorders>
              <w:top w:val="nil"/>
              <w:left w:val="nil"/>
              <w:bottom w:val="single" w:sz="4" w:space="0" w:color="auto"/>
              <w:right w:val="nil"/>
            </w:tcBorders>
            <w:shd w:val="clear" w:color="auto" w:fill="auto"/>
            <w:vAlign w:val="bottom"/>
          </w:tcPr>
          <w:p w:rsidR="002C3040" w:rsidRPr="0046566F" w:rsidRDefault="002C3040" w:rsidP="00F65251">
            <w:pPr>
              <w:jc w:val="center"/>
              <w:rPr>
                <w:rFonts w:ascii="Arial" w:hAnsi="Arial" w:cs="Arial"/>
                <w:lang w:eastAsia="en-GB"/>
              </w:rPr>
            </w:pPr>
            <w:r w:rsidRPr="0046566F">
              <w:rPr>
                <w:rFonts w:ascii="Arial" w:hAnsi="Arial" w:cs="Arial"/>
                <w:lang w:eastAsia="en-GB"/>
              </w:rPr>
              <w:t>Rating</w:t>
            </w:r>
            <w:r w:rsidRPr="0046566F">
              <w:rPr>
                <w:rFonts w:ascii="Arial" w:hAnsi="Arial" w:cs="Arial"/>
                <w:lang w:eastAsia="en-GB"/>
              </w:rPr>
              <w:br/>
              <w:t>L1,M2,H3</w:t>
            </w:r>
          </w:p>
        </w:tc>
        <w:tc>
          <w:tcPr>
            <w:tcW w:w="5202" w:type="dxa"/>
            <w:tcBorders>
              <w:top w:val="single" w:sz="8" w:space="0" w:color="auto"/>
              <w:left w:val="single" w:sz="8" w:space="0" w:color="auto"/>
              <w:bottom w:val="single" w:sz="4" w:space="0" w:color="auto"/>
              <w:right w:val="single" w:sz="4" w:space="0" w:color="auto"/>
            </w:tcBorders>
            <w:shd w:val="clear" w:color="auto" w:fill="auto"/>
            <w:vAlign w:val="center"/>
          </w:tcPr>
          <w:p w:rsidR="002C3040" w:rsidRPr="0046566F" w:rsidRDefault="002C3040" w:rsidP="00F65251">
            <w:pPr>
              <w:jc w:val="center"/>
              <w:rPr>
                <w:rFonts w:ascii="Arial" w:hAnsi="Arial" w:cs="Arial"/>
                <w:lang w:eastAsia="en-GB"/>
              </w:rPr>
            </w:pPr>
            <w:r w:rsidRPr="0046566F">
              <w:rPr>
                <w:rFonts w:ascii="Arial" w:hAnsi="Arial" w:cs="Arial"/>
                <w:lang w:eastAsia="en-GB"/>
              </w:rPr>
              <w:t>Existing Control Measures and Justification</w:t>
            </w:r>
          </w:p>
        </w:tc>
        <w:tc>
          <w:tcPr>
            <w:tcW w:w="1528" w:type="dxa"/>
            <w:tcBorders>
              <w:top w:val="nil"/>
              <w:left w:val="nil"/>
              <w:bottom w:val="single" w:sz="4" w:space="0" w:color="auto"/>
              <w:right w:val="single" w:sz="8" w:space="0" w:color="auto"/>
            </w:tcBorders>
            <w:shd w:val="clear" w:color="auto" w:fill="auto"/>
            <w:vAlign w:val="bottom"/>
          </w:tcPr>
          <w:p w:rsidR="002C3040" w:rsidRPr="0046566F" w:rsidRDefault="002C3040" w:rsidP="00F65251">
            <w:pPr>
              <w:jc w:val="center"/>
              <w:rPr>
                <w:rFonts w:ascii="Arial" w:hAnsi="Arial" w:cs="Arial"/>
                <w:lang w:eastAsia="en-GB"/>
              </w:rPr>
            </w:pPr>
            <w:r w:rsidRPr="0046566F">
              <w:rPr>
                <w:rFonts w:ascii="Arial" w:hAnsi="Arial" w:cs="Arial"/>
                <w:lang w:eastAsia="en-GB"/>
              </w:rPr>
              <w:t>Rating</w:t>
            </w:r>
            <w:r w:rsidRPr="0046566F">
              <w:rPr>
                <w:rFonts w:ascii="Arial" w:hAnsi="Arial" w:cs="Arial"/>
                <w:lang w:eastAsia="en-GB"/>
              </w:rPr>
              <w:br/>
              <w:t>L1,M2,H3</w:t>
            </w:r>
          </w:p>
        </w:tc>
        <w:tc>
          <w:tcPr>
            <w:tcW w:w="2816" w:type="dxa"/>
            <w:gridSpan w:val="2"/>
            <w:tcBorders>
              <w:top w:val="single" w:sz="8" w:space="0" w:color="auto"/>
              <w:left w:val="nil"/>
              <w:bottom w:val="single" w:sz="4" w:space="0" w:color="auto"/>
              <w:right w:val="single" w:sz="8" w:space="0" w:color="000000"/>
            </w:tcBorders>
            <w:shd w:val="clear" w:color="auto" w:fill="auto"/>
            <w:vAlign w:val="bottom"/>
          </w:tcPr>
          <w:p w:rsidR="002C3040" w:rsidRPr="0046566F" w:rsidRDefault="002C3040" w:rsidP="00F65251">
            <w:pPr>
              <w:jc w:val="center"/>
              <w:rPr>
                <w:rFonts w:ascii="Arial" w:hAnsi="Arial" w:cs="Arial"/>
                <w:lang w:eastAsia="en-GB"/>
              </w:rPr>
            </w:pPr>
            <w:r w:rsidRPr="0046566F">
              <w:rPr>
                <w:rFonts w:ascii="Arial" w:hAnsi="Arial" w:cs="Arial"/>
                <w:lang w:eastAsia="en-GB"/>
              </w:rPr>
              <w:t>Consequence X Likelihood</w:t>
            </w:r>
            <w:r w:rsidRPr="0046566F">
              <w:rPr>
                <w:rFonts w:ascii="Arial" w:hAnsi="Arial" w:cs="Arial"/>
                <w:lang w:eastAsia="en-GB"/>
              </w:rPr>
              <w:br/>
              <w:t>L1,L2,M3,M4,H6,H9</w:t>
            </w:r>
          </w:p>
        </w:tc>
      </w:tr>
      <w:tr w:rsidR="002C3040" w:rsidRPr="0046566F">
        <w:trPr>
          <w:cantSplit/>
          <w:trHeight w:hRule="exact" w:val="1758"/>
        </w:trPr>
        <w:tc>
          <w:tcPr>
            <w:tcW w:w="4938" w:type="dxa"/>
            <w:tcBorders>
              <w:top w:val="single" w:sz="4" w:space="0" w:color="auto"/>
              <w:left w:val="single" w:sz="8" w:space="0" w:color="auto"/>
              <w:bottom w:val="nil"/>
              <w:right w:val="single" w:sz="4" w:space="0" w:color="auto"/>
            </w:tcBorders>
            <w:shd w:val="clear" w:color="auto" w:fill="auto"/>
            <w:vAlign w:val="center"/>
          </w:tcPr>
          <w:p w:rsidR="002C3040" w:rsidRPr="0046566F" w:rsidRDefault="00A25DE8" w:rsidP="00F65251">
            <w:pPr>
              <w:rPr>
                <w:rFonts w:ascii="Arial" w:hAnsi="Arial" w:cs="Arial"/>
                <w:lang w:eastAsia="en-GB"/>
              </w:rPr>
            </w:pPr>
            <w:r>
              <w:rPr>
                <w:rFonts w:ascii="Arial" w:hAnsi="Arial" w:cs="Arial"/>
                <w:lang w:eastAsia="en-GB"/>
              </w:rPr>
              <w:t>Freshly cut ends of scaffold tube used for legs and bracing could cause cuts</w:t>
            </w:r>
          </w:p>
        </w:tc>
        <w:tc>
          <w:tcPr>
            <w:tcW w:w="1128" w:type="dxa"/>
            <w:tcBorders>
              <w:top w:val="nil"/>
              <w:left w:val="nil"/>
              <w:bottom w:val="nil"/>
              <w:right w:val="nil"/>
            </w:tcBorders>
            <w:shd w:val="clear" w:color="auto" w:fill="auto"/>
            <w:vAlign w:val="center"/>
          </w:tcPr>
          <w:p w:rsidR="002C3040" w:rsidRPr="0046566F" w:rsidRDefault="00A25DE8" w:rsidP="00F65251">
            <w:pPr>
              <w:jc w:val="center"/>
              <w:rPr>
                <w:rFonts w:ascii="Arial" w:hAnsi="Arial" w:cs="Arial"/>
                <w:lang w:eastAsia="en-GB"/>
              </w:rPr>
            </w:pPr>
            <w:r>
              <w:rPr>
                <w:rFonts w:ascii="Arial" w:hAnsi="Arial" w:cs="Arial"/>
                <w:lang w:eastAsia="en-GB"/>
              </w:rPr>
              <w:t>M2</w:t>
            </w:r>
          </w:p>
        </w:tc>
        <w:tc>
          <w:tcPr>
            <w:tcW w:w="5202" w:type="dxa"/>
            <w:tcBorders>
              <w:top w:val="single" w:sz="4" w:space="0" w:color="auto"/>
              <w:left w:val="single" w:sz="8" w:space="0" w:color="auto"/>
              <w:bottom w:val="single" w:sz="8" w:space="0" w:color="auto"/>
              <w:right w:val="single" w:sz="4" w:space="0" w:color="000000"/>
            </w:tcBorders>
            <w:shd w:val="clear" w:color="auto" w:fill="auto"/>
            <w:vAlign w:val="center"/>
          </w:tcPr>
          <w:p w:rsidR="002C3040" w:rsidRPr="0046566F" w:rsidRDefault="00A25DE8" w:rsidP="00B51316">
            <w:pPr>
              <w:jc w:val="center"/>
              <w:rPr>
                <w:rFonts w:ascii="Arial" w:hAnsi="Arial" w:cs="Arial"/>
                <w:lang w:eastAsia="en-GB"/>
              </w:rPr>
            </w:pPr>
            <w:r>
              <w:rPr>
                <w:rFonts w:ascii="Arial" w:hAnsi="Arial" w:cs="Arial"/>
                <w:lang w:eastAsia="en-GB"/>
              </w:rPr>
              <w:t xml:space="preserve">All scaffold tube is carefully deburred </w:t>
            </w:r>
            <w:r w:rsidR="00B51316">
              <w:rPr>
                <w:rFonts w:ascii="Arial" w:hAnsi="Arial" w:cs="Arial"/>
                <w:lang w:eastAsia="en-GB"/>
              </w:rPr>
              <w:t>on</w:t>
            </w:r>
            <w:r>
              <w:rPr>
                <w:rFonts w:ascii="Arial" w:hAnsi="Arial" w:cs="Arial"/>
                <w:lang w:eastAsia="en-GB"/>
              </w:rPr>
              <w:t xml:space="preserve"> a </w:t>
            </w:r>
            <w:r w:rsidR="00B51316">
              <w:rPr>
                <w:rFonts w:ascii="Arial" w:hAnsi="Arial" w:cs="Arial"/>
                <w:lang w:eastAsia="en-GB"/>
              </w:rPr>
              <w:t>deburring machine</w:t>
            </w:r>
            <w:r>
              <w:rPr>
                <w:rFonts w:ascii="Arial" w:hAnsi="Arial" w:cs="Arial"/>
                <w:lang w:eastAsia="en-GB"/>
              </w:rPr>
              <w:t xml:space="preserve">, </w:t>
            </w:r>
            <w:r w:rsidR="00B51316">
              <w:rPr>
                <w:rFonts w:ascii="Arial" w:hAnsi="Arial" w:cs="Arial"/>
                <w:lang w:eastAsia="en-GB"/>
              </w:rPr>
              <w:t xml:space="preserve">or with an </w:t>
            </w:r>
            <w:r>
              <w:rPr>
                <w:rFonts w:ascii="Arial" w:hAnsi="Arial" w:cs="Arial"/>
                <w:lang w:eastAsia="en-GB"/>
              </w:rPr>
              <w:t xml:space="preserve">angle grinder or </w:t>
            </w:r>
            <w:r w:rsidR="00B51316">
              <w:rPr>
                <w:rFonts w:ascii="Arial" w:hAnsi="Arial" w:cs="Arial"/>
                <w:lang w:eastAsia="en-GB"/>
              </w:rPr>
              <w:t>tube reamer</w:t>
            </w:r>
            <w:r>
              <w:rPr>
                <w:rFonts w:ascii="Arial" w:hAnsi="Arial" w:cs="Arial"/>
                <w:lang w:eastAsia="en-GB"/>
              </w:rPr>
              <w:t xml:space="preserve"> immediately after cutting</w:t>
            </w:r>
          </w:p>
        </w:tc>
        <w:tc>
          <w:tcPr>
            <w:tcW w:w="1528" w:type="dxa"/>
            <w:tcBorders>
              <w:top w:val="nil"/>
              <w:left w:val="nil"/>
              <w:bottom w:val="nil"/>
              <w:right w:val="single" w:sz="8" w:space="0" w:color="auto"/>
            </w:tcBorders>
            <w:shd w:val="clear" w:color="auto" w:fill="auto"/>
            <w:vAlign w:val="center"/>
          </w:tcPr>
          <w:p w:rsidR="002C3040" w:rsidRPr="0046566F" w:rsidRDefault="00A25DE8" w:rsidP="00F65251">
            <w:pPr>
              <w:jc w:val="center"/>
              <w:rPr>
                <w:rFonts w:ascii="Arial" w:hAnsi="Arial" w:cs="Arial"/>
                <w:lang w:eastAsia="en-GB"/>
              </w:rPr>
            </w:pPr>
            <w:r>
              <w:rPr>
                <w:rFonts w:ascii="Arial" w:hAnsi="Arial" w:cs="Arial"/>
                <w:lang w:eastAsia="en-GB"/>
              </w:rPr>
              <w:t>L1</w:t>
            </w:r>
          </w:p>
        </w:tc>
        <w:tc>
          <w:tcPr>
            <w:tcW w:w="2816" w:type="dxa"/>
            <w:gridSpan w:val="2"/>
            <w:tcBorders>
              <w:top w:val="single" w:sz="4" w:space="0" w:color="auto"/>
              <w:left w:val="nil"/>
              <w:bottom w:val="nil"/>
              <w:right w:val="single" w:sz="8" w:space="0" w:color="000000"/>
            </w:tcBorders>
            <w:shd w:val="clear" w:color="auto" w:fill="auto"/>
            <w:vAlign w:val="center"/>
          </w:tcPr>
          <w:p w:rsidR="002C3040" w:rsidRPr="0046566F" w:rsidRDefault="00A25DE8" w:rsidP="00F65251">
            <w:pPr>
              <w:jc w:val="center"/>
              <w:rPr>
                <w:rFonts w:ascii="Arial" w:hAnsi="Arial" w:cs="Arial"/>
                <w:lang w:eastAsia="en-GB"/>
              </w:rPr>
            </w:pPr>
            <w:r>
              <w:rPr>
                <w:rFonts w:ascii="Arial" w:hAnsi="Arial" w:cs="Arial"/>
                <w:lang w:eastAsia="en-GB"/>
              </w:rPr>
              <w:t>L2</w:t>
            </w:r>
          </w:p>
        </w:tc>
      </w:tr>
      <w:tr w:rsidR="002C3040" w:rsidRPr="0046566F">
        <w:trPr>
          <w:cantSplit/>
          <w:trHeight w:hRule="exact" w:val="272"/>
        </w:trPr>
        <w:tc>
          <w:tcPr>
            <w:tcW w:w="11268" w:type="dxa"/>
            <w:gridSpan w:val="3"/>
            <w:tcBorders>
              <w:top w:val="single" w:sz="8" w:space="0" w:color="auto"/>
              <w:left w:val="single" w:sz="8" w:space="0" w:color="auto"/>
              <w:bottom w:val="single" w:sz="8" w:space="0" w:color="auto"/>
              <w:right w:val="single" w:sz="8" w:space="0" w:color="000000"/>
            </w:tcBorders>
            <w:shd w:val="clear" w:color="auto" w:fill="FF8080"/>
            <w:noWrap/>
            <w:vAlign w:val="bottom"/>
          </w:tcPr>
          <w:p w:rsidR="002C3040" w:rsidRPr="0046566F" w:rsidRDefault="002C3040" w:rsidP="00F65251">
            <w:pPr>
              <w:rPr>
                <w:rFonts w:ascii="Arial" w:hAnsi="Arial" w:cs="Arial"/>
                <w:lang w:eastAsia="en-GB"/>
              </w:rPr>
            </w:pPr>
            <w:r w:rsidRPr="0046566F">
              <w:rPr>
                <w:rFonts w:ascii="Arial" w:hAnsi="Arial" w:cs="Arial"/>
                <w:lang w:eastAsia="en-GB"/>
              </w:rPr>
              <w:t xml:space="preserve">Additional Control Measures - </w:t>
            </w:r>
            <w:r w:rsidRPr="0046566F">
              <w:rPr>
                <w:rFonts w:ascii="Arial" w:hAnsi="Arial" w:cs="Arial"/>
                <w:i/>
                <w:iCs/>
                <w:lang w:eastAsia="en-GB"/>
              </w:rPr>
              <w:t>Suggestions to be written in the box below and submitted for review</w:t>
            </w:r>
          </w:p>
        </w:tc>
        <w:tc>
          <w:tcPr>
            <w:tcW w:w="4344" w:type="dxa"/>
            <w:gridSpan w:val="3"/>
            <w:tcBorders>
              <w:top w:val="single" w:sz="8" w:space="0" w:color="auto"/>
              <w:left w:val="nil"/>
              <w:bottom w:val="nil"/>
              <w:right w:val="single" w:sz="8" w:space="0" w:color="000000"/>
            </w:tcBorders>
            <w:shd w:val="clear" w:color="auto" w:fill="FF8080"/>
            <w:noWrap/>
            <w:vAlign w:val="bottom"/>
          </w:tcPr>
          <w:p w:rsidR="002C3040" w:rsidRPr="0046566F" w:rsidRDefault="002C3040" w:rsidP="00F65251">
            <w:pPr>
              <w:jc w:val="center"/>
              <w:rPr>
                <w:rFonts w:ascii="Arial" w:hAnsi="Arial" w:cs="Arial"/>
                <w:b/>
                <w:bCs/>
                <w:lang w:eastAsia="en-GB"/>
              </w:rPr>
            </w:pPr>
            <w:r w:rsidRPr="0046566F">
              <w:rPr>
                <w:rFonts w:ascii="Arial" w:hAnsi="Arial" w:cs="Arial"/>
                <w:b/>
                <w:bCs/>
                <w:lang w:eastAsia="en-GB"/>
              </w:rPr>
              <w:t>Revised risk rating (residual risk)</w:t>
            </w:r>
          </w:p>
        </w:tc>
      </w:tr>
      <w:tr w:rsidR="002C3040" w:rsidRPr="0046566F">
        <w:trPr>
          <w:cantSplit/>
          <w:trHeight w:hRule="exact" w:val="272"/>
        </w:trPr>
        <w:tc>
          <w:tcPr>
            <w:tcW w:w="11268"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2C3040" w:rsidRPr="0046566F" w:rsidRDefault="002C3040" w:rsidP="00F65251">
            <w:pPr>
              <w:jc w:val="center"/>
              <w:rPr>
                <w:rFonts w:ascii="Arial" w:hAnsi="Arial" w:cs="Arial"/>
                <w:lang w:eastAsia="en-GB"/>
              </w:rPr>
            </w:pPr>
            <w:r w:rsidRPr="0046566F">
              <w:rPr>
                <w:rFonts w:ascii="Arial" w:hAnsi="Arial" w:cs="Arial"/>
                <w:lang w:eastAsia="en-GB"/>
              </w:rPr>
              <w:t> </w:t>
            </w:r>
          </w:p>
        </w:tc>
        <w:tc>
          <w:tcPr>
            <w:tcW w:w="1528" w:type="dxa"/>
            <w:tcBorders>
              <w:top w:val="single" w:sz="8" w:space="0" w:color="auto"/>
              <w:left w:val="single" w:sz="8" w:space="0" w:color="auto"/>
              <w:bottom w:val="single" w:sz="4" w:space="0" w:color="auto"/>
              <w:right w:val="single" w:sz="4" w:space="0" w:color="auto"/>
            </w:tcBorders>
            <w:shd w:val="clear" w:color="auto" w:fill="auto"/>
            <w:noWrap/>
            <w:vAlign w:val="center"/>
          </w:tcPr>
          <w:p w:rsidR="002C3040" w:rsidRPr="0046566F" w:rsidRDefault="002C3040" w:rsidP="00F65251">
            <w:pPr>
              <w:jc w:val="center"/>
              <w:rPr>
                <w:rFonts w:ascii="Arial" w:hAnsi="Arial" w:cs="Arial"/>
                <w:b/>
                <w:bCs/>
                <w:lang w:eastAsia="en-GB"/>
              </w:rPr>
            </w:pPr>
            <w:r w:rsidRPr="0046566F">
              <w:rPr>
                <w:rFonts w:ascii="Arial" w:hAnsi="Arial" w:cs="Arial"/>
                <w:b/>
                <w:bCs/>
                <w:lang w:eastAsia="en-GB"/>
              </w:rPr>
              <w:t>Consequence</w:t>
            </w:r>
          </w:p>
        </w:tc>
        <w:tc>
          <w:tcPr>
            <w:tcW w:w="1292" w:type="dxa"/>
            <w:tcBorders>
              <w:top w:val="single" w:sz="8" w:space="0" w:color="auto"/>
              <w:left w:val="nil"/>
              <w:bottom w:val="single" w:sz="4" w:space="0" w:color="auto"/>
              <w:right w:val="single" w:sz="4" w:space="0" w:color="auto"/>
            </w:tcBorders>
            <w:shd w:val="clear" w:color="auto" w:fill="auto"/>
            <w:noWrap/>
            <w:vAlign w:val="center"/>
          </w:tcPr>
          <w:p w:rsidR="002C3040" w:rsidRPr="0046566F" w:rsidRDefault="002C3040" w:rsidP="00F65251">
            <w:pPr>
              <w:jc w:val="center"/>
              <w:rPr>
                <w:rFonts w:ascii="Arial" w:hAnsi="Arial" w:cs="Arial"/>
                <w:b/>
                <w:bCs/>
                <w:lang w:eastAsia="en-GB"/>
              </w:rPr>
            </w:pPr>
            <w:r w:rsidRPr="0046566F">
              <w:rPr>
                <w:rFonts w:ascii="Arial" w:hAnsi="Arial" w:cs="Arial"/>
                <w:b/>
                <w:bCs/>
                <w:lang w:eastAsia="en-GB"/>
              </w:rPr>
              <w:t>Likelihood</w:t>
            </w:r>
          </w:p>
        </w:tc>
        <w:tc>
          <w:tcPr>
            <w:tcW w:w="1524" w:type="dxa"/>
            <w:tcBorders>
              <w:top w:val="single" w:sz="8" w:space="0" w:color="auto"/>
              <w:left w:val="nil"/>
              <w:bottom w:val="single" w:sz="4" w:space="0" w:color="auto"/>
              <w:right w:val="single" w:sz="8" w:space="0" w:color="auto"/>
            </w:tcBorders>
            <w:shd w:val="clear" w:color="auto" w:fill="auto"/>
            <w:noWrap/>
            <w:vAlign w:val="center"/>
          </w:tcPr>
          <w:p w:rsidR="002C3040" w:rsidRPr="0046566F" w:rsidRDefault="002C3040" w:rsidP="00F65251">
            <w:pPr>
              <w:jc w:val="center"/>
              <w:rPr>
                <w:rFonts w:ascii="Arial" w:hAnsi="Arial" w:cs="Arial"/>
                <w:b/>
                <w:bCs/>
                <w:lang w:eastAsia="en-GB"/>
              </w:rPr>
            </w:pPr>
            <w:r w:rsidRPr="0046566F">
              <w:rPr>
                <w:rFonts w:ascii="Arial" w:hAnsi="Arial" w:cs="Arial"/>
                <w:b/>
                <w:bCs/>
                <w:lang w:eastAsia="en-GB"/>
              </w:rPr>
              <w:t>Risk</w:t>
            </w:r>
          </w:p>
        </w:tc>
      </w:tr>
      <w:tr w:rsidR="002C3040">
        <w:trPr>
          <w:cantSplit/>
          <w:trHeight w:hRule="exact" w:val="272"/>
        </w:trPr>
        <w:tc>
          <w:tcPr>
            <w:tcW w:w="11268" w:type="dxa"/>
            <w:gridSpan w:val="3"/>
            <w:vMerge/>
            <w:tcBorders>
              <w:top w:val="single" w:sz="8" w:space="0" w:color="auto"/>
              <w:left w:val="single" w:sz="8" w:space="0" w:color="auto"/>
              <w:bottom w:val="single" w:sz="8" w:space="0" w:color="000000"/>
              <w:right w:val="single" w:sz="4" w:space="0" w:color="auto"/>
            </w:tcBorders>
            <w:shd w:val="clear" w:color="auto" w:fill="auto"/>
            <w:vAlign w:val="center"/>
          </w:tcPr>
          <w:p w:rsidR="002C3040" w:rsidRPr="003F0C60" w:rsidRDefault="002C3040" w:rsidP="00F65251">
            <w:pPr>
              <w:rPr>
                <w:rFonts w:ascii="Arial" w:hAnsi="Arial" w:cs="Arial"/>
                <w:lang w:eastAsia="en-GB"/>
              </w:rPr>
            </w:pPr>
          </w:p>
        </w:tc>
        <w:tc>
          <w:tcPr>
            <w:tcW w:w="1528" w:type="dxa"/>
            <w:tcBorders>
              <w:top w:val="nil"/>
              <w:left w:val="single" w:sz="8" w:space="0" w:color="auto"/>
              <w:bottom w:val="single" w:sz="8" w:space="0" w:color="auto"/>
              <w:right w:val="single" w:sz="4" w:space="0" w:color="auto"/>
            </w:tcBorders>
            <w:shd w:val="clear" w:color="auto" w:fill="auto"/>
            <w:noWrap/>
            <w:tcFitText/>
            <w:vAlign w:val="center"/>
          </w:tcPr>
          <w:p w:rsidR="002C3040" w:rsidRPr="003F0C60" w:rsidRDefault="002C3040" w:rsidP="00F65251">
            <w:pPr>
              <w:jc w:val="center"/>
              <w:rPr>
                <w:rFonts w:ascii="Arial" w:hAnsi="Arial" w:cs="Arial"/>
                <w:lang w:eastAsia="en-GB"/>
              </w:rPr>
            </w:pPr>
          </w:p>
        </w:tc>
        <w:tc>
          <w:tcPr>
            <w:tcW w:w="1292" w:type="dxa"/>
            <w:tcBorders>
              <w:top w:val="nil"/>
              <w:left w:val="nil"/>
              <w:bottom w:val="single" w:sz="8" w:space="0" w:color="auto"/>
              <w:right w:val="single" w:sz="4" w:space="0" w:color="auto"/>
            </w:tcBorders>
            <w:shd w:val="clear" w:color="auto" w:fill="auto"/>
            <w:noWrap/>
            <w:tcFitText/>
            <w:vAlign w:val="center"/>
          </w:tcPr>
          <w:p w:rsidR="002C3040" w:rsidRPr="003F0C60" w:rsidRDefault="002C3040" w:rsidP="00F65251">
            <w:pPr>
              <w:jc w:val="center"/>
              <w:rPr>
                <w:rFonts w:ascii="Arial" w:hAnsi="Arial" w:cs="Arial"/>
                <w:lang w:eastAsia="en-GB"/>
              </w:rPr>
            </w:pPr>
          </w:p>
        </w:tc>
        <w:tc>
          <w:tcPr>
            <w:tcW w:w="1524" w:type="dxa"/>
            <w:tcBorders>
              <w:top w:val="nil"/>
              <w:left w:val="nil"/>
              <w:bottom w:val="single" w:sz="8" w:space="0" w:color="auto"/>
              <w:right w:val="single" w:sz="8" w:space="0" w:color="auto"/>
            </w:tcBorders>
            <w:shd w:val="clear" w:color="auto" w:fill="auto"/>
            <w:noWrap/>
            <w:tcFitText/>
            <w:vAlign w:val="center"/>
          </w:tcPr>
          <w:p w:rsidR="002C3040" w:rsidRPr="003F0C60" w:rsidRDefault="002C3040" w:rsidP="00F65251">
            <w:pPr>
              <w:jc w:val="center"/>
              <w:rPr>
                <w:rFonts w:ascii="Arial" w:hAnsi="Arial" w:cs="Arial"/>
                <w:lang w:eastAsia="en-GB"/>
              </w:rPr>
            </w:pPr>
          </w:p>
        </w:tc>
      </w:tr>
      <w:tr w:rsidR="002C3040">
        <w:trPr>
          <w:cantSplit/>
          <w:trHeight w:hRule="exact" w:val="272"/>
        </w:trPr>
        <w:tc>
          <w:tcPr>
            <w:tcW w:w="11268" w:type="dxa"/>
            <w:gridSpan w:val="3"/>
            <w:vMerge/>
            <w:tcBorders>
              <w:top w:val="single" w:sz="8" w:space="0" w:color="auto"/>
              <w:left w:val="single" w:sz="8" w:space="0" w:color="auto"/>
              <w:bottom w:val="single" w:sz="8" w:space="0" w:color="000000"/>
              <w:right w:val="single" w:sz="4" w:space="0" w:color="auto"/>
            </w:tcBorders>
            <w:shd w:val="clear" w:color="auto" w:fill="auto"/>
            <w:vAlign w:val="center"/>
          </w:tcPr>
          <w:p w:rsidR="002C3040" w:rsidRPr="003F0C60" w:rsidRDefault="002C3040" w:rsidP="00F65251">
            <w:pPr>
              <w:rPr>
                <w:rFonts w:ascii="Arial" w:hAnsi="Arial" w:cs="Arial"/>
                <w:lang w:eastAsia="en-GB"/>
              </w:rPr>
            </w:pPr>
          </w:p>
        </w:tc>
        <w:tc>
          <w:tcPr>
            <w:tcW w:w="2820" w:type="dxa"/>
            <w:gridSpan w:val="2"/>
            <w:tcBorders>
              <w:top w:val="nil"/>
              <w:left w:val="single" w:sz="8" w:space="0" w:color="auto"/>
              <w:bottom w:val="single" w:sz="4" w:space="0" w:color="auto"/>
              <w:right w:val="single" w:sz="4" w:space="0" w:color="auto"/>
            </w:tcBorders>
            <w:shd w:val="clear" w:color="auto" w:fill="99CCFF"/>
            <w:noWrap/>
            <w:vAlign w:val="center"/>
          </w:tcPr>
          <w:p w:rsidR="002C3040" w:rsidRPr="003F0C60" w:rsidRDefault="002C3040" w:rsidP="00F65251">
            <w:pPr>
              <w:jc w:val="center"/>
              <w:rPr>
                <w:rFonts w:ascii="Arial" w:hAnsi="Arial" w:cs="Arial"/>
                <w:b/>
                <w:bCs/>
                <w:lang w:eastAsia="en-GB"/>
              </w:rPr>
            </w:pPr>
            <w:r w:rsidRPr="003F0C60">
              <w:rPr>
                <w:rFonts w:ascii="Arial" w:hAnsi="Arial" w:cs="Arial"/>
                <w:b/>
                <w:bCs/>
                <w:lang w:eastAsia="en-GB"/>
              </w:rPr>
              <w:t>Action by</w:t>
            </w:r>
          </w:p>
        </w:tc>
        <w:tc>
          <w:tcPr>
            <w:tcW w:w="1524" w:type="dxa"/>
            <w:tcBorders>
              <w:top w:val="nil"/>
              <w:left w:val="nil"/>
              <w:bottom w:val="single" w:sz="4" w:space="0" w:color="auto"/>
              <w:right w:val="single" w:sz="8" w:space="0" w:color="auto"/>
            </w:tcBorders>
            <w:shd w:val="clear" w:color="auto" w:fill="99CCFF"/>
            <w:noWrap/>
            <w:vAlign w:val="center"/>
          </w:tcPr>
          <w:p w:rsidR="002C3040" w:rsidRPr="003F0C60" w:rsidRDefault="002C3040" w:rsidP="00F65251">
            <w:pPr>
              <w:jc w:val="center"/>
              <w:rPr>
                <w:rFonts w:ascii="Arial" w:hAnsi="Arial" w:cs="Arial"/>
                <w:b/>
                <w:bCs/>
                <w:lang w:eastAsia="en-GB"/>
              </w:rPr>
            </w:pPr>
            <w:r w:rsidRPr="003F0C60">
              <w:rPr>
                <w:rFonts w:ascii="Arial" w:hAnsi="Arial" w:cs="Arial"/>
                <w:b/>
                <w:bCs/>
                <w:lang w:eastAsia="en-GB"/>
              </w:rPr>
              <w:t>Date</w:t>
            </w:r>
          </w:p>
        </w:tc>
      </w:tr>
      <w:tr w:rsidR="002C3040">
        <w:trPr>
          <w:cantSplit/>
          <w:trHeight w:hRule="exact" w:val="272"/>
        </w:trPr>
        <w:tc>
          <w:tcPr>
            <w:tcW w:w="11268" w:type="dxa"/>
            <w:gridSpan w:val="3"/>
            <w:vMerge/>
            <w:tcBorders>
              <w:top w:val="single" w:sz="8" w:space="0" w:color="auto"/>
              <w:left w:val="single" w:sz="8" w:space="0" w:color="auto"/>
              <w:bottom w:val="single" w:sz="8" w:space="0" w:color="000000"/>
              <w:right w:val="single" w:sz="4" w:space="0" w:color="auto"/>
            </w:tcBorders>
            <w:shd w:val="clear" w:color="auto" w:fill="auto"/>
            <w:vAlign w:val="center"/>
          </w:tcPr>
          <w:p w:rsidR="002C3040" w:rsidRPr="003F0C60" w:rsidRDefault="002C3040" w:rsidP="00F65251">
            <w:pPr>
              <w:rPr>
                <w:rFonts w:ascii="Arial" w:hAnsi="Arial" w:cs="Arial"/>
                <w:lang w:eastAsia="en-GB"/>
              </w:rPr>
            </w:pPr>
          </w:p>
        </w:tc>
        <w:tc>
          <w:tcPr>
            <w:tcW w:w="2820"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2C3040" w:rsidRPr="00846D64" w:rsidRDefault="002C3040" w:rsidP="00F65251">
            <w:pPr>
              <w:jc w:val="center"/>
              <w:rPr>
                <w:rFonts w:ascii="Arial" w:hAnsi="Arial" w:cs="Arial"/>
                <w:lang w:eastAsia="en-GB"/>
              </w:rPr>
            </w:pPr>
          </w:p>
        </w:tc>
        <w:tc>
          <w:tcPr>
            <w:tcW w:w="1524" w:type="dxa"/>
            <w:tcBorders>
              <w:top w:val="nil"/>
              <w:left w:val="nil"/>
              <w:bottom w:val="single" w:sz="8" w:space="0" w:color="auto"/>
              <w:right w:val="single" w:sz="8" w:space="0" w:color="auto"/>
            </w:tcBorders>
            <w:shd w:val="clear" w:color="auto" w:fill="auto"/>
            <w:noWrap/>
            <w:tcFitText/>
            <w:vAlign w:val="center"/>
          </w:tcPr>
          <w:p w:rsidR="002C3040" w:rsidRPr="003F0C60" w:rsidRDefault="002C3040" w:rsidP="00F65251">
            <w:pPr>
              <w:jc w:val="center"/>
              <w:rPr>
                <w:rFonts w:ascii="Arial" w:hAnsi="Arial" w:cs="Arial"/>
                <w:lang w:eastAsia="en-GB"/>
              </w:rPr>
            </w:pPr>
          </w:p>
        </w:tc>
      </w:tr>
    </w:tbl>
    <w:p w:rsidR="005432F2" w:rsidRDefault="005432F2" w:rsidP="002C3040"/>
    <w:sectPr w:rsidR="005432F2" w:rsidSect="00812509">
      <w:headerReference w:type="default" r:id="rId6"/>
      <w:footerReference w:type="default" r:id="rId7"/>
      <w:pgSz w:w="16838" w:h="11906" w:orient="landscape" w:code="9"/>
      <w:pgMar w:top="284" w:right="397" w:bottom="284" w:left="397"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CA0" w:rsidRDefault="000F4CA0">
      <w:r>
        <w:separator/>
      </w:r>
    </w:p>
  </w:endnote>
  <w:endnote w:type="continuationSeparator" w:id="0">
    <w:p w:rsidR="000F4CA0" w:rsidRDefault="000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710" w:rsidRDefault="00180710" w:rsidP="0033406A">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7738A2">
      <w:rPr>
        <w:noProof/>
        <w:snapToGrid w:val="0"/>
      </w:rPr>
      <w:t>2</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7738A2">
      <w:rPr>
        <w:noProof/>
        <w:snapToGrid w:val="0"/>
      </w:rPr>
      <w:t>5</w:t>
    </w:r>
    <w:r>
      <w:rPr>
        <w:snapToGrid w:val="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CA0" w:rsidRDefault="000F4CA0">
      <w:r>
        <w:separator/>
      </w:r>
    </w:p>
  </w:footnote>
  <w:footnote w:type="continuationSeparator" w:id="0">
    <w:p w:rsidR="000F4CA0" w:rsidRDefault="000F4C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706" w:type="dxa"/>
      <w:tblInd w:w="103" w:type="dxa"/>
      <w:tblLook w:val="0000" w:firstRow="0" w:lastRow="0" w:firstColumn="0" w:lastColumn="0" w:noHBand="0" w:noVBand="0"/>
    </w:tblPr>
    <w:tblGrid>
      <w:gridCol w:w="2132"/>
      <w:gridCol w:w="10664"/>
      <w:gridCol w:w="2910"/>
    </w:tblGrid>
    <w:tr w:rsidR="00180710">
      <w:trPr>
        <w:trHeight w:val="360"/>
      </w:trPr>
      <w:tc>
        <w:tcPr>
          <w:tcW w:w="2132" w:type="dxa"/>
          <w:tcBorders>
            <w:top w:val="single" w:sz="4" w:space="0" w:color="auto"/>
            <w:left w:val="single" w:sz="4" w:space="0" w:color="auto"/>
            <w:bottom w:val="single" w:sz="6" w:space="0" w:color="auto"/>
            <w:right w:val="single" w:sz="4" w:space="0" w:color="auto"/>
          </w:tcBorders>
          <w:shd w:val="clear" w:color="auto" w:fill="99CCFF"/>
          <w:noWrap/>
        </w:tcPr>
        <w:p w:rsidR="00180710" w:rsidRPr="003F0C60" w:rsidRDefault="00180710" w:rsidP="00B623C2">
          <w:pPr>
            <w:rPr>
              <w:rFonts w:ascii="Arial" w:hAnsi="Arial" w:cs="Arial"/>
              <w:b/>
              <w:bCs/>
              <w:sz w:val="28"/>
              <w:szCs w:val="28"/>
              <w:lang w:eastAsia="en-GB"/>
            </w:rPr>
          </w:pPr>
          <w:r w:rsidRPr="003F0C60">
            <w:rPr>
              <w:rFonts w:ascii="Arial" w:hAnsi="Arial" w:cs="Arial"/>
              <w:b/>
              <w:bCs/>
              <w:sz w:val="28"/>
              <w:szCs w:val="28"/>
              <w:lang w:eastAsia="en-GB"/>
            </w:rPr>
            <w:t>Title:</w:t>
          </w:r>
        </w:p>
      </w:tc>
      <w:tc>
        <w:tcPr>
          <w:tcW w:w="10664" w:type="dxa"/>
          <w:tcBorders>
            <w:top w:val="nil"/>
            <w:left w:val="nil"/>
            <w:bottom w:val="nil"/>
            <w:right w:val="nil"/>
          </w:tcBorders>
          <w:shd w:val="clear" w:color="auto" w:fill="auto"/>
          <w:noWrap/>
          <w:vAlign w:val="bottom"/>
        </w:tcPr>
        <w:p w:rsidR="00180710" w:rsidRPr="00D024AA" w:rsidRDefault="00D024AA" w:rsidP="0029534D">
          <w:pPr>
            <w:rPr>
              <w:rFonts w:ascii="Arial" w:hAnsi="Arial" w:cs="Arial"/>
              <w:b/>
              <w:bCs/>
              <w:sz w:val="40"/>
              <w:szCs w:val="40"/>
              <w:lang w:eastAsia="en-GB"/>
            </w:rPr>
          </w:pPr>
          <w:r>
            <w:rPr>
              <w:rFonts w:ascii="Arial" w:hAnsi="Arial" w:cs="Arial"/>
              <w:b/>
              <w:bCs/>
              <w:sz w:val="40"/>
              <w:szCs w:val="40"/>
              <w:lang w:eastAsia="en-GB"/>
            </w:rPr>
            <w:t xml:space="preserve">HANDLING AND </w:t>
          </w:r>
          <w:r w:rsidRPr="00D024AA">
            <w:rPr>
              <w:rFonts w:ascii="Arial" w:hAnsi="Arial" w:cs="Arial"/>
              <w:b/>
              <w:bCs/>
              <w:sz w:val="40"/>
              <w:szCs w:val="40"/>
              <w:lang w:eastAsia="en-GB"/>
            </w:rPr>
            <w:t>ASSEMBLING STEELDECK</w:t>
          </w:r>
        </w:p>
      </w:tc>
      <w:tc>
        <w:tcPr>
          <w:tcW w:w="2910" w:type="dxa"/>
          <w:tcBorders>
            <w:top w:val="nil"/>
            <w:left w:val="nil"/>
            <w:bottom w:val="nil"/>
            <w:right w:val="nil"/>
          </w:tcBorders>
          <w:shd w:val="clear" w:color="auto" w:fill="auto"/>
          <w:noWrap/>
          <w:vAlign w:val="center"/>
        </w:tcPr>
        <w:tbl>
          <w:tblPr>
            <w:tblW w:w="2694" w:type="dxa"/>
            <w:tblCellSpacing w:w="0" w:type="dxa"/>
            <w:tblCellMar>
              <w:left w:w="0" w:type="dxa"/>
              <w:right w:w="0" w:type="dxa"/>
            </w:tblCellMar>
            <w:tblLook w:val="0000" w:firstRow="0" w:lastRow="0" w:firstColumn="0" w:lastColumn="0" w:noHBand="0" w:noVBand="0"/>
          </w:tblPr>
          <w:tblGrid>
            <w:gridCol w:w="2694"/>
          </w:tblGrid>
          <w:tr w:rsidR="00180710">
            <w:trPr>
              <w:trHeight w:val="360"/>
              <w:tblCellSpacing w:w="0" w:type="dxa"/>
            </w:trPr>
            <w:tc>
              <w:tcPr>
                <w:tcW w:w="2694" w:type="dxa"/>
                <w:tcBorders>
                  <w:top w:val="nil"/>
                  <w:left w:val="nil"/>
                  <w:bottom w:val="nil"/>
                  <w:right w:val="nil"/>
                </w:tcBorders>
                <w:shd w:val="clear" w:color="auto" w:fill="auto"/>
                <w:noWrap/>
              </w:tcPr>
              <w:p w:rsidR="00180710" w:rsidRPr="003F0C60" w:rsidRDefault="00180710" w:rsidP="00B623C2">
                <w:pPr>
                  <w:ind w:left="142" w:right="-94"/>
                  <w:jc w:val="center"/>
                  <w:rPr>
                    <w:rFonts w:ascii="Arial" w:hAnsi="Arial" w:cs="Arial"/>
                    <w:b/>
                    <w:bCs/>
                    <w:sz w:val="28"/>
                    <w:szCs w:val="28"/>
                    <w:lang w:eastAsia="en-GB"/>
                  </w:rPr>
                </w:pPr>
                <w:r w:rsidRPr="003F0C60">
                  <w:rPr>
                    <w:rFonts w:ascii="Arial" w:hAnsi="Arial" w:cs="Arial"/>
                    <w:b/>
                    <w:bCs/>
                    <w:sz w:val="28"/>
                    <w:szCs w:val="28"/>
                    <w:lang w:eastAsia="en-GB"/>
                  </w:rPr>
                  <w:t>Risk Assessment</w:t>
                </w:r>
              </w:p>
            </w:tc>
          </w:tr>
        </w:tbl>
        <w:p w:rsidR="00180710" w:rsidRPr="003F0C60" w:rsidRDefault="00180710" w:rsidP="001132B5">
          <w:pPr>
            <w:jc w:val="right"/>
            <w:rPr>
              <w:rFonts w:ascii="Arial" w:hAnsi="Arial" w:cs="Arial"/>
              <w:lang w:eastAsia="en-GB"/>
            </w:rPr>
          </w:pPr>
        </w:p>
      </w:tc>
    </w:tr>
    <w:tr w:rsidR="00180710">
      <w:trPr>
        <w:trHeight w:val="360"/>
      </w:trPr>
      <w:tc>
        <w:tcPr>
          <w:tcW w:w="2132" w:type="dxa"/>
          <w:tcBorders>
            <w:top w:val="single" w:sz="6" w:space="0" w:color="auto"/>
            <w:left w:val="single" w:sz="4" w:space="0" w:color="auto"/>
            <w:bottom w:val="single" w:sz="6" w:space="0" w:color="auto"/>
            <w:right w:val="single" w:sz="4" w:space="0" w:color="auto"/>
          </w:tcBorders>
          <w:shd w:val="clear" w:color="auto" w:fill="99CCFF"/>
          <w:noWrap/>
          <w:vAlign w:val="bottom"/>
        </w:tcPr>
        <w:p w:rsidR="00180710" w:rsidRPr="003F0C60" w:rsidRDefault="00180710" w:rsidP="0029534D">
          <w:pPr>
            <w:rPr>
              <w:rFonts w:ascii="Arial" w:hAnsi="Arial" w:cs="Arial"/>
              <w:b/>
              <w:bCs/>
              <w:sz w:val="28"/>
              <w:szCs w:val="28"/>
              <w:lang w:eastAsia="en-GB"/>
            </w:rPr>
          </w:pPr>
          <w:r w:rsidRPr="003F0C60">
            <w:rPr>
              <w:rFonts w:ascii="Arial" w:hAnsi="Arial" w:cs="Arial"/>
              <w:b/>
              <w:bCs/>
              <w:sz w:val="28"/>
              <w:szCs w:val="28"/>
              <w:lang w:eastAsia="en-GB"/>
            </w:rPr>
            <w:t>Reference:</w:t>
          </w:r>
        </w:p>
      </w:tc>
      <w:tc>
        <w:tcPr>
          <w:tcW w:w="10664" w:type="dxa"/>
          <w:tcBorders>
            <w:top w:val="nil"/>
            <w:left w:val="nil"/>
            <w:bottom w:val="nil"/>
            <w:right w:val="nil"/>
          </w:tcBorders>
          <w:shd w:val="clear" w:color="auto" w:fill="auto"/>
          <w:noWrap/>
          <w:vAlign w:val="bottom"/>
        </w:tcPr>
        <w:p w:rsidR="00180710" w:rsidRPr="003F0C60" w:rsidRDefault="00180710" w:rsidP="0029534D">
          <w:pPr>
            <w:rPr>
              <w:rFonts w:ascii="Arial" w:hAnsi="Arial" w:cs="Arial"/>
              <w:b/>
              <w:bCs/>
              <w:sz w:val="28"/>
              <w:szCs w:val="28"/>
              <w:lang w:eastAsia="en-GB"/>
            </w:rPr>
          </w:pPr>
        </w:p>
      </w:tc>
      <w:tc>
        <w:tcPr>
          <w:tcW w:w="2910" w:type="dxa"/>
          <w:vMerge w:val="restart"/>
          <w:tcBorders>
            <w:top w:val="nil"/>
            <w:left w:val="nil"/>
            <w:right w:val="nil"/>
          </w:tcBorders>
          <w:shd w:val="clear" w:color="auto" w:fill="auto"/>
          <w:noWrap/>
          <w:vAlign w:val="bottom"/>
        </w:tcPr>
        <w:p w:rsidR="00180710" w:rsidRPr="003F0C60" w:rsidRDefault="00180710" w:rsidP="0007473E">
          <w:pPr>
            <w:jc w:val="right"/>
            <w:rPr>
              <w:rFonts w:ascii="Arial" w:hAnsi="Arial" w:cs="Arial"/>
              <w:lang w:eastAsia="en-GB"/>
            </w:rPr>
          </w:pPr>
          <w:r>
            <w:object w:dxaOrig="3000" w:dyaOrig="3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2.5pt">
                <v:imagedata r:id="rId1" o:title=""/>
              </v:shape>
              <o:OLEObject Type="Embed" ProgID="MSPhotoEd.3" ShapeID="_x0000_i1025" DrawAspect="Content" ObjectID="_1621934866" r:id="rId2"/>
            </w:object>
          </w:r>
        </w:p>
      </w:tc>
    </w:tr>
    <w:tr w:rsidR="00180710">
      <w:trPr>
        <w:trHeight w:val="255"/>
      </w:trPr>
      <w:tc>
        <w:tcPr>
          <w:tcW w:w="2132" w:type="dxa"/>
          <w:tcBorders>
            <w:top w:val="single" w:sz="6" w:space="0" w:color="auto"/>
            <w:left w:val="single" w:sz="4" w:space="0" w:color="auto"/>
            <w:bottom w:val="single" w:sz="6" w:space="0" w:color="auto"/>
            <w:right w:val="single" w:sz="4" w:space="0" w:color="auto"/>
          </w:tcBorders>
          <w:shd w:val="clear" w:color="auto" w:fill="99CCFF"/>
          <w:noWrap/>
          <w:vAlign w:val="bottom"/>
        </w:tcPr>
        <w:p w:rsidR="00180710" w:rsidRPr="003F0C60" w:rsidRDefault="00180710" w:rsidP="0029534D">
          <w:pPr>
            <w:rPr>
              <w:rFonts w:ascii="Arial" w:hAnsi="Arial" w:cs="Arial"/>
              <w:b/>
              <w:bCs/>
              <w:lang w:eastAsia="en-GB"/>
            </w:rPr>
          </w:pPr>
          <w:r w:rsidRPr="003F0C60">
            <w:rPr>
              <w:rFonts w:ascii="Arial" w:hAnsi="Arial" w:cs="Arial"/>
              <w:b/>
              <w:bCs/>
              <w:lang w:eastAsia="en-GB"/>
            </w:rPr>
            <w:t>Department:</w:t>
          </w:r>
        </w:p>
      </w:tc>
      <w:tc>
        <w:tcPr>
          <w:tcW w:w="10664" w:type="dxa"/>
          <w:tcBorders>
            <w:top w:val="nil"/>
            <w:left w:val="nil"/>
            <w:bottom w:val="nil"/>
            <w:right w:val="nil"/>
          </w:tcBorders>
          <w:shd w:val="clear" w:color="auto" w:fill="auto"/>
          <w:noWrap/>
          <w:vAlign w:val="bottom"/>
        </w:tcPr>
        <w:p w:rsidR="00180710" w:rsidRPr="003F0C60" w:rsidRDefault="00180710" w:rsidP="0029534D">
          <w:pPr>
            <w:rPr>
              <w:rFonts w:ascii="Arial" w:hAnsi="Arial" w:cs="Arial"/>
              <w:lang w:eastAsia="en-GB"/>
            </w:rPr>
          </w:pPr>
        </w:p>
      </w:tc>
      <w:tc>
        <w:tcPr>
          <w:tcW w:w="2910" w:type="dxa"/>
          <w:vMerge/>
          <w:tcBorders>
            <w:left w:val="nil"/>
            <w:right w:val="nil"/>
          </w:tcBorders>
          <w:shd w:val="clear" w:color="auto" w:fill="auto"/>
          <w:noWrap/>
          <w:vAlign w:val="bottom"/>
        </w:tcPr>
        <w:p w:rsidR="00180710" w:rsidRPr="003F0C60" w:rsidRDefault="00180710" w:rsidP="0029534D">
          <w:pPr>
            <w:rPr>
              <w:rFonts w:ascii="Arial" w:hAnsi="Arial" w:cs="Arial"/>
              <w:lang w:eastAsia="en-GB"/>
            </w:rPr>
          </w:pPr>
        </w:p>
      </w:tc>
    </w:tr>
    <w:tr w:rsidR="00180710">
      <w:trPr>
        <w:trHeight w:val="255"/>
      </w:trPr>
      <w:tc>
        <w:tcPr>
          <w:tcW w:w="2132" w:type="dxa"/>
          <w:tcBorders>
            <w:top w:val="single" w:sz="6" w:space="0" w:color="auto"/>
            <w:left w:val="single" w:sz="4" w:space="0" w:color="auto"/>
            <w:bottom w:val="single" w:sz="6" w:space="0" w:color="auto"/>
            <w:right w:val="single" w:sz="4" w:space="0" w:color="auto"/>
          </w:tcBorders>
          <w:shd w:val="clear" w:color="auto" w:fill="99CCFF"/>
          <w:noWrap/>
          <w:vAlign w:val="bottom"/>
        </w:tcPr>
        <w:p w:rsidR="00180710" w:rsidRPr="003F0C60" w:rsidRDefault="00180710" w:rsidP="0029534D">
          <w:pPr>
            <w:rPr>
              <w:rFonts w:ascii="Arial" w:hAnsi="Arial" w:cs="Arial"/>
              <w:b/>
              <w:bCs/>
              <w:lang w:eastAsia="en-GB"/>
            </w:rPr>
          </w:pPr>
          <w:r w:rsidRPr="003F0C60">
            <w:rPr>
              <w:rFonts w:ascii="Arial" w:hAnsi="Arial" w:cs="Arial"/>
              <w:b/>
              <w:bCs/>
              <w:lang w:eastAsia="en-GB"/>
            </w:rPr>
            <w:t>Division:</w:t>
          </w:r>
        </w:p>
      </w:tc>
      <w:tc>
        <w:tcPr>
          <w:tcW w:w="10664" w:type="dxa"/>
          <w:tcBorders>
            <w:top w:val="nil"/>
            <w:left w:val="nil"/>
            <w:bottom w:val="nil"/>
            <w:right w:val="nil"/>
          </w:tcBorders>
          <w:shd w:val="clear" w:color="auto" w:fill="auto"/>
          <w:noWrap/>
          <w:vAlign w:val="bottom"/>
        </w:tcPr>
        <w:p w:rsidR="00180710" w:rsidRPr="003F0C60" w:rsidRDefault="00180710" w:rsidP="0029534D">
          <w:pPr>
            <w:rPr>
              <w:rFonts w:ascii="Arial" w:hAnsi="Arial" w:cs="Arial"/>
              <w:lang w:eastAsia="en-GB"/>
            </w:rPr>
          </w:pPr>
        </w:p>
      </w:tc>
      <w:tc>
        <w:tcPr>
          <w:tcW w:w="2910" w:type="dxa"/>
          <w:vMerge/>
          <w:tcBorders>
            <w:left w:val="nil"/>
            <w:right w:val="nil"/>
          </w:tcBorders>
          <w:shd w:val="clear" w:color="auto" w:fill="auto"/>
          <w:noWrap/>
          <w:vAlign w:val="bottom"/>
        </w:tcPr>
        <w:p w:rsidR="00180710" w:rsidRPr="003F0C60" w:rsidRDefault="00180710" w:rsidP="0029534D">
          <w:pPr>
            <w:rPr>
              <w:rFonts w:ascii="Arial" w:hAnsi="Arial" w:cs="Arial"/>
              <w:lang w:eastAsia="en-GB"/>
            </w:rPr>
          </w:pPr>
        </w:p>
      </w:tc>
    </w:tr>
    <w:tr w:rsidR="00180710">
      <w:trPr>
        <w:trHeight w:val="255"/>
      </w:trPr>
      <w:tc>
        <w:tcPr>
          <w:tcW w:w="2132" w:type="dxa"/>
          <w:tcBorders>
            <w:top w:val="single" w:sz="6" w:space="0" w:color="auto"/>
            <w:left w:val="single" w:sz="4" w:space="0" w:color="auto"/>
            <w:bottom w:val="single" w:sz="6" w:space="0" w:color="auto"/>
            <w:right w:val="single" w:sz="4" w:space="0" w:color="auto"/>
          </w:tcBorders>
          <w:shd w:val="clear" w:color="auto" w:fill="99CCFF"/>
          <w:noWrap/>
          <w:vAlign w:val="bottom"/>
        </w:tcPr>
        <w:p w:rsidR="00180710" w:rsidRPr="003F0C60" w:rsidRDefault="00180710" w:rsidP="0029534D">
          <w:pPr>
            <w:rPr>
              <w:rFonts w:ascii="Arial" w:hAnsi="Arial" w:cs="Arial"/>
              <w:b/>
              <w:bCs/>
              <w:lang w:eastAsia="en-GB"/>
            </w:rPr>
          </w:pPr>
          <w:r w:rsidRPr="003F0C60">
            <w:rPr>
              <w:rFonts w:ascii="Arial" w:hAnsi="Arial" w:cs="Arial"/>
              <w:b/>
              <w:bCs/>
              <w:lang w:eastAsia="en-GB"/>
            </w:rPr>
            <w:t>Location:</w:t>
          </w:r>
        </w:p>
      </w:tc>
      <w:tc>
        <w:tcPr>
          <w:tcW w:w="10664" w:type="dxa"/>
          <w:tcBorders>
            <w:top w:val="nil"/>
            <w:left w:val="nil"/>
            <w:bottom w:val="nil"/>
            <w:right w:val="nil"/>
          </w:tcBorders>
          <w:shd w:val="clear" w:color="auto" w:fill="auto"/>
          <w:noWrap/>
          <w:vAlign w:val="bottom"/>
        </w:tcPr>
        <w:p w:rsidR="00180710" w:rsidRPr="003F0C60" w:rsidRDefault="00180710" w:rsidP="0029534D">
          <w:pPr>
            <w:rPr>
              <w:rFonts w:ascii="Arial" w:hAnsi="Arial" w:cs="Arial"/>
              <w:lang w:eastAsia="en-GB"/>
            </w:rPr>
          </w:pPr>
        </w:p>
      </w:tc>
      <w:tc>
        <w:tcPr>
          <w:tcW w:w="2910" w:type="dxa"/>
          <w:vMerge/>
          <w:tcBorders>
            <w:left w:val="nil"/>
            <w:bottom w:val="nil"/>
            <w:right w:val="nil"/>
          </w:tcBorders>
          <w:shd w:val="clear" w:color="auto" w:fill="auto"/>
          <w:noWrap/>
          <w:vAlign w:val="bottom"/>
        </w:tcPr>
        <w:p w:rsidR="00180710" w:rsidRPr="003F0C60" w:rsidRDefault="00180710" w:rsidP="0029534D">
          <w:pPr>
            <w:rPr>
              <w:rFonts w:ascii="Arial" w:hAnsi="Arial" w:cs="Arial"/>
              <w:lang w:eastAsia="en-GB"/>
            </w:rPr>
          </w:pPr>
        </w:p>
      </w:tc>
    </w:tr>
  </w:tbl>
  <w:p w:rsidR="00180710" w:rsidRPr="00A11E09" w:rsidRDefault="00180710" w:rsidP="00B623C2">
    <w:pPr>
      <w:tabs>
        <w:tab w:val="center" w:pos="14317"/>
      </w:tabs>
      <w:rPr>
        <w:rFonts w:ascii="Arial" w:hAnsi="Arial" w:cs="Arial"/>
      </w:rPr>
    </w:pPr>
    <w:r>
      <w:rPr>
        <w:rFonts w:ascii="Arial" w:hAnsi="Arial" w:cs="Arial"/>
        <w:snapToGrid w:val="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60"/>
    <w:rsid w:val="000226C3"/>
    <w:rsid w:val="000478E1"/>
    <w:rsid w:val="0007473E"/>
    <w:rsid w:val="000942B0"/>
    <w:rsid w:val="000A2E47"/>
    <w:rsid w:val="000C163B"/>
    <w:rsid w:val="000C31B6"/>
    <w:rsid w:val="000F4CA0"/>
    <w:rsid w:val="001132B5"/>
    <w:rsid w:val="00130893"/>
    <w:rsid w:val="00180710"/>
    <w:rsid w:val="00276B9B"/>
    <w:rsid w:val="00285947"/>
    <w:rsid w:val="0029534D"/>
    <w:rsid w:val="002C3040"/>
    <w:rsid w:val="00315123"/>
    <w:rsid w:val="0033406A"/>
    <w:rsid w:val="00345E66"/>
    <w:rsid w:val="003602EC"/>
    <w:rsid w:val="00396325"/>
    <w:rsid w:val="003A27B1"/>
    <w:rsid w:val="003F0C60"/>
    <w:rsid w:val="003F2A9C"/>
    <w:rsid w:val="00412C55"/>
    <w:rsid w:val="0042036E"/>
    <w:rsid w:val="0046566F"/>
    <w:rsid w:val="0049660D"/>
    <w:rsid w:val="004B4F69"/>
    <w:rsid w:val="004D550D"/>
    <w:rsid w:val="004F75DE"/>
    <w:rsid w:val="00540492"/>
    <w:rsid w:val="005432F2"/>
    <w:rsid w:val="00567EA1"/>
    <w:rsid w:val="00592F3F"/>
    <w:rsid w:val="00624C18"/>
    <w:rsid w:val="006C6DE3"/>
    <w:rsid w:val="006F1DE4"/>
    <w:rsid w:val="007039A1"/>
    <w:rsid w:val="007738A2"/>
    <w:rsid w:val="007B64E4"/>
    <w:rsid w:val="007F3AC7"/>
    <w:rsid w:val="00812509"/>
    <w:rsid w:val="00846D64"/>
    <w:rsid w:val="00880C70"/>
    <w:rsid w:val="00886F24"/>
    <w:rsid w:val="00893D26"/>
    <w:rsid w:val="008F6D9B"/>
    <w:rsid w:val="00904908"/>
    <w:rsid w:val="00932E63"/>
    <w:rsid w:val="00933559"/>
    <w:rsid w:val="00953F2C"/>
    <w:rsid w:val="009F3659"/>
    <w:rsid w:val="00A11E09"/>
    <w:rsid w:val="00A225F2"/>
    <w:rsid w:val="00A25DE8"/>
    <w:rsid w:val="00A34746"/>
    <w:rsid w:val="00AB39E7"/>
    <w:rsid w:val="00AF12D4"/>
    <w:rsid w:val="00B51316"/>
    <w:rsid w:val="00B623C2"/>
    <w:rsid w:val="00B73BFB"/>
    <w:rsid w:val="00BF6484"/>
    <w:rsid w:val="00C537DA"/>
    <w:rsid w:val="00C60852"/>
    <w:rsid w:val="00CD4D1D"/>
    <w:rsid w:val="00D01DA7"/>
    <w:rsid w:val="00D024AA"/>
    <w:rsid w:val="00D45ECD"/>
    <w:rsid w:val="00DD1801"/>
    <w:rsid w:val="00E6240A"/>
    <w:rsid w:val="00E73B97"/>
    <w:rsid w:val="00E80A9F"/>
    <w:rsid w:val="00E94481"/>
    <w:rsid w:val="00EC4EFD"/>
    <w:rsid w:val="00F3710D"/>
    <w:rsid w:val="00F65251"/>
    <w:rsid w:val="00FE4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5:chartTrackingRefBased/>
  <w15:docId w15:val="{320145EA-38FC-4DF9-B958-42566B9A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040"/>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5ECD"/>
    <w:pPr>
      <w:tabs>
        <w:tab w:val="center" w:pos="4153"/>
        <w:tab w:val="right" w:pos="8306"/>
      </w:tabs>
    </w:pPr>
  </w:style>
  <w:style w:type="paragraph" w:styleId="Footer">
    <w:name w:val="footer"/>
    <w:basedOn w:val="Normal"/>
    <w:rsid w:val="00D45ECD"/>
    <w:pPr>
      <w:tabs>
        <w:tab w:val="center" w:pos="4153"/>
        <w:tab w:val="right" w:pos="8306"/>
      </w:tabs>
    </w:pPr>
  </w:style>
  <w:style w:type="paragraph" w:styleId="BalloonText">
    <w:name w:val="Balloon Text"/>
    <w:basedOn w:val="Normal"/>
    <w:link w:val="BalloonTextChar"/>
    <w:rsid w:val="006C6DE3"/>
    <w:rPr>
      <w:rFonts w:ascii="Tahoma" w:hAnsi="Tahoma" w:cs="Tahoma"/>
      <w:sz w:val="16"/>
      <w:szCs w:val="16"/>
    </w:rPr>
  </w:style>
  <w:style w:type="character" w:customStyle="1" w:styleId="BalloonTextChar">
    <w:name w:val="Balloon Text Char"/>
    <w:link w:val="BalloonText"/>
    <w:rsid w:val="006C6DE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76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772</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Risk Assessor:</vt:lpstr>
    </vt:vector>
  </TitlesOfParts>
  <Company>Corporation of London</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Assessor:</dc:title>
  <dc:subject/>
  <dc:creator>Macmillan</dc:creator>
  <cp:keywords/>
  <cp:lastModifiedBy>Alison Camilleri</cp:lastModifiedBy>
  <cp:revision>2</cp:revision>
  <cp:lastPrinted>2017-03-31T16:59:00Z</cp:lastPrinted>
  <dcterms:created xsi:type="dcterms:W3CDTF">2019-06-13T11:41:00Z</dcterms:created>
  <dcterms:modified xsi:type="dcterms:W3CDTF">2019-06-13T11:41:00Z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950462756</vt:i4>
  </property>
  <property fmtid="{D5CDD505-2E9C-101B-9397-08002B2CF9AE}" pid="3" name="_EmailSubject">
    <vt:lpwstr>Induction checklist</vt:lpwstr>
  </property>
  <property fmtid="{D5CDD505-2E9C-101B-9397-08002B2CF9AE}" pid="4" name="_AuthorEmail">
    <vt:lpwstr>Richard.Palmer@cityoflondon.gov.uk</vt:lpwstr>
  </property>
  <property fmtid="{D5CDD505-2E9C-101B-9397-08002B2CF9AE}" pid="5" name="_AuthorEmailDisplayName">
    <vt:lpwstr>Palmer, Richard</vt:lpwstr>
  </property>
  <property fmtid="{D5CDD505-2E9C-101B-9397-08002B2CF9AE}" pid="6" name="_PreviousAdHocReviewCycleID">
    <vt:i4>2031899290</vt:i4>
  </property>
  <property fmtid="{D5CDD505-2E9C-101B-9397-08002B2CF9AE}" pid="7" name="_ReviewingToolsShownOnce">
    <vt:lpwstr/>
  </property>
</Properties>
</file>