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87" w:rsidRPr="004F547D" w:rsidRDefault="00C86B87" w:rsidP="004F547D">
      <w:pPr>
        <w:jc w:val="both"/>
        <w:rPr>
          <w:rFonts w:asciiTheme="minorHAnsi" w:hAnsiTheme="minorHAnsi" w:cs="Arial"/>
          <w:b/>
          <w:u w:val="single"/>
        </w:rPr>
      </w:pPr>
      <w:r w:rsidRPr="004F547D">
        <w:rPr>
          <w:rFonts w:asciiTheme="minorHAnsi" w:hAnsiTheme="minorHAnsi" w:cs="Arial"/>
          <w:b/>
          <w:u w:val="single"/>
        </w:rPr>
        <w:t>Activity</w:t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C5013D" w:rsidRPr="004F547D">
        <w:rPr>
          <w:rFonts w:asciiTheme="minorHAnsi" w:hAnsiTheme="minorHAnsi" w:cs="Arial"/>
          <w:b/>
        </w:rPr>
        <w:t xml:space="preserve">Assembling </w:t>
      </w:r>
      <w:proofErr w:type="spellStart"/>
      <w:r w:rsidR="00C5013D" w:rsidRPr="004F547D">
        <w:rPr>
          <w:rFonts w:asciiTheme="minorHAnsi" w:hAnsiTheme="minorHAnsi" w:cs="Arial"/>
          <w:b/>
        </w:rPr>
        <w:t>steeldeck</w:t>
      </w:r>
      <w:proofErr w:type="spellEnd"/>
    </w:p>
    <w:p w:rsidR="00C86B87" w:rsidRPr="004F547D" w:rsidRDefault="00C86B8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C86B87" w:rsidRPr="004F547D" w:rsidRDefault="00C86B87" w:rsidP="006961C2">
      <w:pPr>
        <w:jc w:val="both"/>
        <w:rPr>
          <w:rFonts w:asciiTheme="minorHAnsi" w:hAnsiTheme="minorHAnsi" w:cs="Arial"/>
          <w:b/>
          <w:u w:val="single"/>
        </w:rPr>
      </w:pPr>
      <w:r w:rsidRPr="004F547D">
        <w:rPr>
          <w:rFonts w:asciiTheme="minorHAnsi" w:hAnsiTheme="minorHAnsi" w:cs="Arial"/>
          <w:b/>
          <w:u w:val="single"/>
        </w:rPr>
        <w:t>Locatio</w:t>
      </w:r>
      <w:r w:rsidR="006961C2">
        <w:rPr>
          <w:rFonts w:asciiTheme="minorHAnsi" w:hAnsiTheme="minorHAnsi" w:cs="Arial"/>
          <w:b/>
          <w:u w:val="single"/>
        </w:rPr>
        <w:t>n</w:t>
      </w:r>
      <w:r w:rsidR="006961C2" w:rsidRP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C5013D" w:rsidRPr="004F547D">
        <w:rPr>
          <w:rFonts w:asciiTheme="minorHAnsi" w:hAnsiTheme="minorHAnsi" w:cs="Arial"/>
          <w:b/>
        </w:rPr>
        <w:t>As r</w:t>
      </w:r>
      <w:r w:rsidR="00BC550B" w:rsidRPr="004F547D">
        <w:rPr>
          <w:rFonts w:asciiTheme="minorHAnsi" w:hAnsiTheme="minorHAnsi" w:cs="Arial"/>
          <w:b/>
        </w:rPr>
        <w:t>equired</w:t>
      </w:r>
    </w:p>
    <w:p w:rsidR="00C86B87" w:rsidRPr="004F547D" w:rsidRDefault="00C86B8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C86B87" w:rsidRPr="004F547D" w:rsidRDefault="00C86B87" w:rsidP="006961C2">
      <w:pPr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  <w:u w:val="single"/>
        </w:rPr>
        <w:t>Staff allowed</w:t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proofErr w:type="gramStart"/>
      <w:r w:rsidR="00410330" w:rsidRPr="004F547D">
        <w:rPr>
          <w:rFonts w:asciiTheme="minorHAnsi" w:hAnsiTheme="minorHAnsi" w:cs="Arial"/>
          <w:b/>
        </w:rPr>
        <w:t>All</w:t>
      </w:r>
      <w:proofErr w:type="gramEnd"/>
      <w:r w:rsidR="00410330" w:rsidRPr="004F547D">
        <w:rPr>
          <w:rFonts w:asciiTheme="minorHAnsi" w:hAnsiTheme="minorHAnsi" w:cs="Arial"/>
          <w:b/>
        </w:rPr>
        <w:t xml:space="preserve"> staff</w:t>
      </w:r>
      <w:r w:rsidR="00C5013D" w:rsidRPr="004F547D">
        <w:rPr>
          <w:rFonts w:asciiTheme="minorHAnsi" w:hAnsiTheme="minorHAnsi" w:cs="Arial"/>
          <w:b/>
        </w:rPr>
        <w:t xml:space="preserve"> once trained</w:t>
      </w:r>
    </w:p>
    <w:p w:rsidR="00C86B87" w:rsidRPr="004F547D" w:rsidRDefault="00C86B87">
      <w:pPr>
        <w:ind w:left="1985" w:hanging="1985"/>
        <w:jc w:val="both"/>
        <w:rPr>
          <w:rFonts w:asciiTheme="minorHAnsi" w:hAnsiTheme="minorHAnsi" w:cs="Arial"/>
        </w:rPr>
      </w:pPr>
    </w:p>
    <w:p w:rsidR="00C5013D" w:rsidRPr="004F547D" w:rsidRDefault="00C86B87" w:rsidP="006961C2">
      <w:pPr>
        <w:tabs>
          <w:tab w:val="left" w:pos="0"/>
        </w:tabs>
        <w:rPr>
          <w:rFonts w:asciiTheme="minorHAnsi" w:hAnsiTheme="minorHAnsi"/>
        </w:rPr>
      </w:pPr>
      <w:r w:rsidRPr="004F547D">
        <w:rPr>
          <w:rFonts w:asciiTheme="minorHAnsi" w:hAnsiTheme="minorHAnsi" w:cs="Arial"/>
          <w:b/>
          <w:u w:val="single"/>
        </w:rPr>
        <w:t>Students allowed</w:t>
      </w:r>
      <w:r w:rsidR="006961C2">
        <w:rPr>
          <w:rFonts w:asciiTheme="minorHAnsi" w:hAnsiTheme="minorHAnsi" w:cs="Arial"/>
        </w:rPr>
        <w:tab/>
      </w:r>
      <w:r w:rsidR="00410330" w:rsidRPr="004F547D">
        <w:rPr>
          <w:rFonts w:asciiTheme="minorHAnsi" w:hAnsiTheme="minorHAnsi"/>
        </w:rPr>
        <w:t>All students, during 1</w:t>
      </w:r>
      <w:r w:rsidR="00410330" w:rsidRPr="004F547D">
        <w:rPr>
          <w:rFonts w:asciiTheme="minorHAnsi" w:hAnsiTheme="minorHAnsi"/>
          <w:vertAlign w:val="superscript"/>
        </w:rPr>
        <w:t>st</w:t>
      </w:r>
      <w:r w:rsidR="00410330" w:rsidRPr="004F547D">
        <w:rPr>
          <w:rFonts w:asciiTheme="minorHAnsi" w:hAnsiTheme="minorHAnsi"/>
        </w:rPr>
        <w:t xml:space="preserve"> year </w:t>
      </w:r>
      <w:r w:rsidR="001D2DA9">
        <w:rPr>
          <w:rFonts w:asciiTheme="minorHAnsi" w:hAnsiTheme="minorHAnsi"/>
        </w:rPr>
        <w:t>lessons or when signed off</w:t>
      </w:r>
      <w:r w:rsidR="00410330" w:rsidRPr="004F547D">
        <w:rPr>
          <w:rFonts w:asciiTheme="minorHAnsi" w:hAnsiTheme="minorHAnsi"/>
        </w:rPr>
        <w:t xml:space="preserve"> in Skills Record</w:t>
      </w:r>
      <w:r w:rsidR="00C5013D" w:rsidRPr="004F547D">
        <w:rPr>
          <w:rFonts w:asciiTheme="minorHAnsi" w:hAnsiTheme="minorHAnsi"/>
        </w:rPr>
        <w:t>.</w:t>
      </w:r>
    </w:p>
    <w:p w:rsidR="00C86B87" w:rsidRPr="004F547D" w:rsidRDefault="00410330" w:rsidP="006961C2">
      <w:pPr>
        <w:tabs>
          <w:tab w:val="left" w:pos="0"/>
        </w:tabs>
        <w:rPr>
          <w:rFonts w:asciiTheme="minorHAnsi" w:hAnsiTheme="minorHAnsi"/>
          <w:b/>
        </w:rPr>
      </w:pPr>
      <w:r w:rsidRPr="004F547D">
        <w:rPr>
          <w:rFonts w:asciiTheme="minorHAnsi" w:hAnsiTheme="minorHAnsi"/>
        </w:rPr>
        <w:t xml:space="preserve"> </w:t>
      </w:r>
      <w:r w:rsidR="00C5013D" w:rsidRPr="004F547D">
        <w:rPr>
          <w:rFonts w:asciiTheme="minorHAnsi" w:hAnsiTheme="minorHAnsi"/>
        </w:rPr>
        <w:tab/>
      </w:r>
      <w:r w:rsidR="006961C2">
        <w:rPr>
          <w:rFonts w:asciiTheme="minorHAnsi" w:hAnsiTheme="minorHAnsi"/>
        </w:rPr>
        <w:tab/>
      </w:r>
      <w:r w:rsidR="006961C2">
        <w:rPr>
          <w:rFonts w:asciiTheme="minorHAnsi" w:hAnsiTheme="minorHAnsi"/>
        </w:rPr>
        <w:tab/>
      </w:r>
      <w:r w:rsidR="00C5013D" w:rsidRPr="004F547D">
        <w:rPr>
          <w:rFonts w:asciiTheme="minorHAnsi" w:hAnsiTheme="minorHAnsi"/>
          <w:b/>
        </w:rPr>
        <w:t>This activity must be actively supervised by trained staff.</w:t>
      </w:r>
    </w:p>
    <w:p w:rsidR="005326F6" w:rsidRPr="004F547D" w:rsidRDefault="005326F6" w:rsidP="005326F6">
      <w:pPr>
        <w:tabs>
          <w:tab w:val="left" w:pos="2552"/>
        </w:tabs>
        <w:ind w:left="2550" w:hanging="2550"/>
        <w:rPr>
          <w:rFonts w:asciiTheme="minorHAnsi" w:hAnsiTheme="minorHAnsi" w:cs="Arial"/>
        </w:rPr>
      </w:pPr>
    </w:p>
    <w:p w:rsidR="00C86B87" w:rsidRPr="004F547D" w:rsidRDefault="00C86B87" w:rsidP="00410330">
      <w:pPr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  <w:u w:val="single"/>
        </w:rPr>
        <w:t>Special notes</w:t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Pr="004F547D">
        <w:rPr>
          <w:rFonts w:asciiTheme="minorHAnsi" w:hAnsiTheme="minorHAnsi" w:cs="Arial"/>
          <w:b/>
        </w:rPr>
        <w:t>Users must be over 18 years of age</w:t>
      </w:r>
    </w:p>
    <w:p w:rsidR="00C86B87" w:rsidRPr="004F547D" w:rsidRDefault="00C86B8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C86B87" w:rsidRPr="004F547D" w:rsidRDefault="00C86B87">
      <w:pPr>
        <w:ind w:left="1985" w:hanging="1985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  <w:u w:val="single"/>
        </w:rPr>
        <w:t xml:space="preserve">Date of creation/revision of </w:t>
      </w:r>
      <w:r w:rsidR="00BC550B" w:rsidRPr="004F547D">
        <w:rPr>
          <w:rFonts w:asciiTheme="minorHAnsi" w:hAnsiTheme="minorHAnsi" w:cs="Arial"/>
          <w:b/>
          <w:u w:val="single"/>
        </w:rPr>
        <w:t>SWP</w:t>
      </w:r>
      <w:r w:rsidR="00410330" w:rsidRPr="004F547D">
        <w:rPr>
          <w:rFonts w:asciiTheme="minorHAnsi" w:hAnsiTheme="minorHAnsi" w:cs="Arial"/>
        </w:rPr>
        <w:t xml:space="preserve"> </w:t>
      </w:r>
      <w:r w:rsidR="00BC550B" w:rsidRPr="004F547D">
        <w:rPr>
          <w:rFonts w:asciiTheme="minorHAnsi" w:hAnsiTheme="minorHAnsi" w:cs="Arial"/>
        </w:rPr>
        <w:t>26 March 2014</w:t>
      </w:r>
      <w:r w:rsidR="00247D93">
        <w:rPr>
          <w:rFonts w:asciiTheme="minorHAnsi" w:hAnsiTheme="minorHAnsi" w:cs="Arial"/>
        </w:rPr>
        <w:t>; revised 25.1.2016</w:t>
      </w:r>
      <w:r w:rsidR="00671F88">
        <w:rPr>
          <w:rFonts w:asciiTheme="minorHAnsi" w:hAnsiTheme="minorHAnsi" w:cs="Arial"/>
        </w:rPr>
        <w:t>(</w:t>
      </w:r>
      <w:proofErr w:type="spellStart"/>
      <w:r w:rsidR="00671F88">
        <w:rPr>
          <w:rFonts w:asciiTheme="minorHAnsi" w:hAnsiTheme="minorHAnsi" w:cs="Arial"/>
        </w:rPr>
        <w:t>multicouplers</w:t>
      </w:r>
      <w:proofErr w:type="spellEnd"/>
      <w:r w:rsidR="00671F88">
        <w:rPr>
          <w:rFonts w:asciiTheme="minorHAnsi" w:hAnsiTheme="minorHAnsi" w:cs="Arial"/>
        </w:rPr>
        <w:t>)</w:t>
      </w:r>
    </w:p>
    <w:p w:rsidR="00C86B87" w:rsidRPr="004F547D" w:rsidRDefault="00C86B87" w:rsidP="006961C2">
      <w:pPr>
        <w:jc w:val="both"/>
        <w:rPr>
          <w:rFonts w:asciiTheme="minorHAnsi" w:hAnsiTheme="minorHAnsi" w:cs="Arial"/>
          <w:b/>
          <w:u w:val="single"/>
        </w:rPr>
      </w:pPr>
    </w:p>
    <w:p w:rsidR="00C86B87" w:rsidRPr="004F547D" w:rsidRDefault="00C86B8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  <w:r w:rsidRPr="004F547D">
        <w:rPr>
          <w:rFonts w:asciiTheme="minorHAnsi" w:hAnsiTheme="minorHAnsi" w:cs="Arial"/>
          <w:b/>
          <w:u w:val="single"/>
        </w:rPr>
        <w:t>Tasks, Associated Hazards, Action to be taken to avoid hazards</w:t>
      </w:r>
    </w:p>
    <w:p w:rsidR="00C86B87" w:rsidRPr="004F547D" w:rsidRDefault="00C86B8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4F04E6" w:rsidRPr="004F547D" w:rsidRDefault="00C86B87">
      <w:pPr>
        <w:tabs>
          <w:tab w:val="left" w:pos="3544"/>
        </w:tabs>
        <w:spacing w:after="80"/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>1.</w:t>
      </w:r>
      <w:r w:rsidRPr="004F547D">
        <w:rPr>
          <w:rFonts w:asciiTheme="minorHAnsi" w:hAnsiTheme="minorHAnsi" w:cs="Arial"/>
          <w:b/>
        </w:rPr>
        <w:tab/>
        <w:t>Approved Tasks</w:t>
      </w:r>
    </w:p>
    <w:p w:rsidR="00C86B87" w:rsidRPr="004F547D" w:rsidRDefault="00C86B87" w:rsidP="005326F6">
      <w:pPr>
        <w:tabs>
          <w:tab w:val="left" w:pos="567"/>
        </w:tabs>
        <w:spacing w:after="80"/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ab/>
      </w:r>
      <w:r w:rsidR="00246BC9" w:rsidRPr="004F547D">
        <w:rPr>
          <w:rFonts w:asciiTheme="minorHAnsi" w:hAnsiTheme="minorHAnsi" w:cs="Arial"/>
        </w:rPr>
        <w:t xml:space="preserve">Assembling of raised platforms using </w:t>
      </w:r>
      <w:r w:rsidR="00C5013D" w:rsidRPr="004F547D">
        <w:rPr>
          <w:rFonts w:asciiTheme="minorHAnsi" w:hAnsiTheme="minorHAnsi" w:cs="Arial"/>
        </w:rPr>
        <w:t xml:space="preserve">individual modules of </w:t>
      </w:r>
      <w:proofErr w:type="spellStart"/>
      <w:r w:rsidR="00C5013D" w:rsidRPr="004F547D">
        <w:rPr>
          <w:rFonts w:asciiTheme="minorHAnsi" w:hAnsiTheme="minorHAnsi" w:cs="Arial"/>
        </w:rPr>
        <w:t>Steeldeck</w:t>
      </w:r>
      <w:proofErr w:type="spellEnd"/>
      <w:r w:rsidR="00246BC9" w:rsidRPr="004F547D">
        <w:rPr>
          <w:rFonts w:asciiTheme="minorHAnsi" w:hAnsiTheme="minorHAnsi" w:cs="Arial"/>
        </w:rPr>
        <w:t xml:space="preserve"> (</w:t>
      </w:r>
      <w:r w:rsidR="00C5013D" w:rsidRPr="004F547D">
        <w:rPr>
          <w:rFonts w:asciiTheme="minorHAnsi" w:hAnsiTheme="minorHAnsi" w:cs="Arial"/>
        </w:rPr>
        <w:t>d</w:t>
      </w:r>
      <w:r w:rsidR="00246BC9" w:rsidRPr="004F547D">
        <w:rPr>
          <w:rFonts w:asciiTheme="minorHAnsi" w:hAnsiTheme="minorHAnsi" w:cs="Arial"/>
        </w:rPr>
        <w:t>eck</w:t>
      </w:r>
      <w:r w:rsidR="00C5013D" w:rsidRPr="004F547D">
        <w:rPr>
          <w:rFonts w:asciiTheme="minorHAnsi" w:hAnsiTheme="minorHAnsi" w:cs="Arial"/>
        </w:rPr>
        <w:t>s</w:t>
      </w:r>
      <w:r w:rsidR="00246BC9" w:rsidRPr="004F547D">
        <w:rPr>
          <w:rFonts w:asciiTheme="minorHAnsi" w:hAnsiTheme="minorHAnsi" w:cs="Arial"/>
        </w:rPr>
        <w:t>)</w:t>
      </w:r>
    </w:p>
    <w:p w:rsidR="00B06B08" w:rsidRPr="004F547D" w:rsidRDefault="00B06B08" w:rsidP="005326F6">
      <w:pPr>
        <w:tabs>
          <w:tab w:val="left" w:pos="567"/>
        </w:tabs>
        <w:spacing w:after="80"/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</w:rPr>
        <w:tab/>
        <w:t>This task require</w:t>
      </w:r>
      <w:r w:rsidR="00671F88">
        <w:rPr>
          <w:rFonts w:asciiTheme="minorHAnsi" w:hAnsiTheme="minorHAnsi" w:cs="Arial"/>
        </w:rPr>
        <w:t>s</w:t>
      </w:r>
      <w:r w:rsidRPr="004F547D">
        <w:rPr>
          <w:rFonts w:asciiTheme="minorHAnsi" w:hAnsiTheme="minorHAnsi" w:cs="Arial"/>
        </w:rPr>
        <w:t xml:space="preserve"> </w:t>
      </w:r>
      <w:r w:rsidR="00D94D79" w:rsidRPr="004F547D">
        <w:rPr>
          <w:rFonts w:asciiTheme="minorHAnsi" w:hAnsiTheme="minorHAnsi" w:cs="Arial"/>
        </w:rPr>
        <w:t>a minimum of four</w:t>
      </w:r>
      <w:r w:rsidRPr="004F547D">
        <w:rPr>
          <w:rFonts w:asciiTheme="minorHAnsi" w:hAnsiTheme="minorHAnsi" w:cs="Arial"/>
        </w:rPr>
        <w:t xml:space="preserve"> people</w:t>
      </w:r>
    </w:p>
    <w:p w:rsidR="00C86B87" w:rsidRPr="004F547D" w:rsidRDefault="00C86B87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</w:p>
    <w:p w:rsidR="00C86B87" w:rsidRPr="004F547D" w:rsidRDefault="00FB1113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>2.</w:t>
      </w:r>
      <w:r w:rsidRPr="004F547D">
        <w:rPr>
          <w:rFonts w:asciiTheme="minorHAnsi" w:hAnsiTheme="minorHAnsi" w:cs="Arial"/>
          <w:b/>
        </w:rPr>
        <w:tab/>
      </w:r>
      <w:r w:rsidR="00095CCA" w:rsidRPr="004F547D">
        <w:rPr>
          <w:rFonts w:asciiTheme="minorHAnsi" w:hAnsiTheme="minorHAnsi" w:cs="Arial"/>
          <w:b/>
        </w:rPr>
        <w:t>Preparation</w:t>
      </w:r>
      <w:r w:rsidR="00C86B87" w:rsidRPr="004F547D">
        <w:rPr>
          <w:rFonts w:asciiTheme="minorHAnsi" w:hAnsiTheme="minorHAnsi" w:cs="Arial"/>
          <w:b/>
        </w:rPr>
        <w:t xml:space="preserve"> </w:t>
      </w:r>
      <w:r w:rsidR="00C86B87" w:rsidRPr="004F547D">
        <w:rPr>
          <w:rFonts w:asciiTheme="minorHAnsi" w:hAnsiTheme="minorHAnsi" w:cs="Arial"/>
          <w:b/>
        </w:rPr>
        <w:tab/>
      </w:r>
    </w:p>
    <w:p w:rsidR="00246BC9" w:rsidRPr="004F547D" w:rsidRDefault="00246BC9" w:rsidP="00246BC9">
      <w:pPr>
        <w:tabs>
          <w:tab w:val="left" w:pos="1134"/>
        </w:tabs>
        <w:ind w:left="567" w:hanging="567"/>
        <w:jc w:val="both"/>
        <w:rPr>
          <w:rFonts w:asciiTheme="minorHAnsi" w:hAnsiTheme="minorHAnsi" w:cs="Arial"/>
        </w:rPr>
      </w:pPr>
    </w:p>
    <w:p w:rsidR="00246BC9" w:rsidRPr="004F547D" w:rsidRDefault="00246BC9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ab/>
        <w:t>Draw or sketch a plan of the proposed platform including leg positions and lengths if appropriate.</w:t>
      </w:r>
    </w:p>
    <w:p w:rsidR="00095CCA" w:rsidRPr="004F547D" w:rsidRDefault="00095CCA" w:rsidP="00246BC9">
      <w:pPr>
        <w:tabs>
          <w:tab w:val="left" w:pos="1134"/>
        </w:tabs>
        <w:ind w:left="567" w:hanging="567"/>
        <w:jc w:val="both"/>
        <w:rPr>
          <w:rFonts w:asciiTheme="minorHAnsi" w:hAnsiTheme="minorHAnsi" w:cs="Arial"/>
        </w:rPr>
      </w:pPr>
    </w:p>
    <w:p w:rsidR="00023FC8" w:rsidRPr="004F547D" w:rsidRDefault="00AD1347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ab/>
      </w:r>
      <w:r w:rsidRPr="004F547D">
        <w:rPr>
          <w:rFonts w:asciiTheme="minorHAnsi" w:hAnsiTheme="minorHAnsi" w:cs="Arial"/>
          <w:b/>
        </w:rPr>
        <w:t>Equipment</w:t>
      </w:r>
      <w:r w:rsidR="005326F6" w:rsidRPr="004F547D">
        <w:rPr>
          <w:rFonts w:asciiTheme="minorHAnsi" w:hAnsiTheme="minorHAnsi" w:cs="Arial"/>
          <w:b/>
        </w:rPr>
        <w:t xml:space="preserve"> </w:t>
      </w:r>
      <w:r w:rsidR="005326F6" w:rsidRPr="004F547D">
        <w:rPr>
          <w:rFonts w:asciiTheme="minorHAnsi" w:hAnsiTheme="minorHAnsi" w:cs="Arial"/>
        </w:rPr>
        <w:t>required for this task:</w:t>
      </w:r>
    </w:p>
    <w:p w:rsidR="00B4403A" w:rsidRPr="004F547D" w:rsidRDefault="00B4403A" w:rsidP="00B4403A">
      <w:pPr>
        <w:tabs>
          <w:tab w:val="left" w:pos="1134"/>
        </w:tabs>
        <w:jc w:val="both"/>
        <w:rPr>
          <w:rFonts w:asciiTheme="minorHAnsi" w:hAnsiTheme="minorHAnsi" w:cs="Arial"/>
        </w:rPr>
      </w:pPr>
    </w:p>
    <w:p w:rsidR="00247D93" w:rsidRDefault="00247D93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Steeldeck</w:t>
      </w:r>
      <w:proofErr w:type="spellEnd"/>
      <w:r>
        <w:rPr>
          <w:rFonts w:asciiTheme="minorHAnsi" w:hAnsiTheme="minorHAnsi" w:cs="Arial"/>
        </w:rPr>
        <w:t xml:space="preserve"> units, scaffold tube legs, and </w:t>
      </w:r>
      <w:proofErr w:type="spellStart"/>
      <w:r>
        <w:rPr>
          <w:rFonts w:asciiTheme="minorHAnsi" w:hAnsiTheme="minorHAnsi" w:cs="Arial"/>
        </w:rPr>
        <w:t>multicouplers</w:t>
      </w:r>
      <w:proofErr w:type="spellEnd"/>
    </w:p>
    <w:p w:rsidR="00023FC8" w:rsidRDefault="00246BC9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17mm and 19mm spanners or ratchets. </w:t>
      </w:r>
    </w:p>
    <w:p w:rsidR="00247D93" w:rsidRPr="004F547D" w:rsidRDefault="00671F88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Additional scaffold tube and scaffold couplers for bracing</w:t>
      </w:r>
    </w:p>
    <w:p w:rsidR="00023FC8" w:rsidRPr="004F547D" w:rsidRDefault="00246BC9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proofErr w:type="spellStart"/>
      <w:r w:rsidRPr="004F547D">
        <w:rPr>
          <w:rFonts w:asciiTheme="minorHAnsi" w:hAnsiTheme="minorHAnsi" w:cs="Arial"/>
        </w:rPr>
        <w:t>Podger</w:t>
      </w:r>
      <w:proofErr w:type="spellEnd"/>
      <w:r w:rsidRPr="004F547D">
        <w:rPr>
          <w:rFonts w:asciiTheme="minorHAnsi" w:hAnsiTheme="minorHAnsi" w:cs="Arial"/>
        </w:rPr>
        <w:t xml:space="preserve"> to assist with aligning bolt holes. </w:t>
      </w:r>
    </w:p>
    <w:p w:rsidR="00C95DD7" w:rsidRDefault="002027C5" w:rsidP="006961C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M10 x 65mm or 70mm 8.8 grade steel bolts with washers and nuts</w:t>
      </w:r>
    </w:p>
    <w:p w:rsidR="00671F88" w:rsidRPr="006961C2" w:rsidRDefault="00671F88" w:rsidP="006961C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Steeldeck</w:t>
      </w:r>
      <w:proofErr w:type="spellEnd"/>
      <w:r>
        <w:rPr>
          <w:rFonts w:asciiTheme="minorHAnsi" w:hAnsiTheme="minorHAnsi" w:cs="Arial"/>
        </w:rPr>
        <w:t xml:space="preserve"> handrail units</w:t>
      </w:r>
      <w:bookmarkStart w:id="0" w:name="_GoBack"/>
      <w:bookmarkEnd w:id="0"/>
    </w:p>
    <w:p w:rsidR="005326F6" w:rsidRPr="004F547D" w:rsidRDefault="005326F6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  <w:b/>
        </w:rPr>
      </w:pPr>
    </w:p>
    <w:p w:rsidR="002027C5" w:rsidRPr="004F547D" w:rsidRDefault="009314DF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>Legs</w:t>
      </w:r>
      <w:r w:rsidRPr="004F547D">
        <w:rPr>
          <w:rFonts w:asciiTheme="minorHAnsi" w:hAnsiTheme="minorHAnsi" w:cs="Arial"/>
        </w:rPr>
        <w:t xml:space="preserve"> should be accurately cut to length and deburred. Plastic end c</w:t>
      </w:r>
      <w:r w:rsidR="00C95DD7" w:rsidRPr="004F547D">
        <w:rPr>
          <w:rFonts w:asciiTheme="minorHAnsi" w:hAnsiTheme="minorHAnsi" w:cs="Arial"/>
        </w:rPr>
        <w:t>aps should be used to protect delicate floors when necessary, e.g. in rehearsal rooms.</w:t>
      </w:r>
    </w:p>
    <w:p w:rsidR="00C95DD7" w:rsidRPr="004F547D" w:rsidRDefault="00C95DD7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Calculate leg lengths by subtra</w:t>
      </w:r>
      <w:r w:rsidR="00447DB0" w:rsidRPr="004F547D">
        <w:rPr>
          <w:rFonts w:asciiTheme="minorHAnsi" w:hAnsiTheme="minorHAnsi" w:cs="Arial"/>
        </w:rPr>
        <w:t>cting 22mm</w:t>
      </w:r>
      <w:r w:rsidRPr="004F547D">
        <w:rPr>
          <w:rFonts w:asciiTheme="minorHAnsi" w:hAnsiTheme="minorHAnsi" w:cs="Arial"/>
        </w:rPr>
        <w:t xml:space="preserve"> </w:t>
      </w:r>
      <w:r w:rsidR="00C5013D" w:rsidRPr="004F547D">
        <w:rPr>
          <w:rFonts w:asciiTheme="minorHAnsi" w:hAnsiTheme="minorHAnsi" w:cs="Arial"/>
        </w:rPr>
        <w:t>(or 32</w:t>
      </w:r>
      <w:r w:rsidR="00447DB0" w:rsidRPr="004F547D">
        <w:rPr>
          <w:rFonts w:asciiTheme="minorHAnsi" w:hAnsiTheme="minorHAnsi" w:cs="Arial"/>
        </w:rPr>
        <w:t>mm when end</w:t>
      </w:r>
      <w:r w:rsidR="00C5013D" w:rsidRPr="004F547D">
        <w:rPr>
          <w:rFonts w:asciiTheme="minorHAnsi" w:hAnsiTheme="minorHAnsi" w:cs="Arial"/>
        </w:rPr>
        <w:t xml:space="preserve"> </w:t>
      </w:r>
      <w:r w:rsidR="00447DB0" w:rsidRPr="004F547D">
        <w:rPr>
          <w:rFonts w:asciiTheme="minorHAnsi" w:hAnsiTheme="minorHAnsi" w:cs="Arial"/>
        </w:rPr>
        <w:t>caps are used)</w:t>
      </w:r>
      <w:r w:rsidRPr="004F547D">
        <w:rPr>
          <w:rFonts w:asciiTheme="minorHAnsi" w:hAnsiTheme="minorHAnsi" w:cs="Arial"/>
        </w:rPr>
        <w:t xml:space="preserve"> as well as the thickness of any floor to be laid on top of the deck, from the intended finished floor height.</w:t>
      </w:r>
    </w:p>
    <w:p w:rsidR="00C95DD7" w:rsidRPr="004F547D" w:rsidRDefault="00C95DD7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</w:p>
    <w:p w:rsidR="003D5AD4" w:rsidRPr="004F547D" w:rsidRDefault="00447DB0" w:rsidP="005326F6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>Manual handling</w:t>
      </w:r>
    </w:p>
    <w:p w:rsidR="00A06D54" w:rsidRPr="004F547D" w:rsidRDefault="00A06D54" w:rsidP="005326F6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</w:p>
    <w:p w:rsidR="00A06D54" w:rsidRPr="004F547D" w:rsidRDefault="00A06D54" w:rsidP="00A06D54">
      <w:pPr>
        <w:numPr>
          <w:ilvl w:val="0"/>
          <w:numId w:val="6"/>
        </w:numPr>
        <w:ind w:left="567" w:hanging="567"/>
        <w:rPr>
          <w:rFonts w:asciiTheme="minorHAnsi" w:hAnsiTheme="minorHAnsi" w:cs="Arial"/>
          <w:lang w:eastAsia="en-GB"/>
        </w:rPr>
      </w:pPr>
      <w:r w:rsidRPr="004F547D">
        <w:rPr>
          <w:rFonts w:asciiTheme="minorHAnsi" w:hAnsiTheme="minorHAnsi" w:cs="Arial"/>
          <w:lang w:eastAsia="en-GB"/>
        </w:rPr>
        <w:t>Stacking and unstacking 8x4, 8x3, and 6x4 decks to and from stacks more than 1.5m high requires 4 people.</w:t>
      </w:r>
    </w:p>
    <w:p w:rsidR="00A06D54" w:rsidRPr="004F547D" w:rsidRDefault="00A06D54" w:rsidP="00A06D54">
      <w:pPr>
        <w:numPr>
          <w:ilvl w:val="0"/>
          <w:numId w:val="6"/>
        </w:numPr>
        <w:ind w:left="567" w:hanging="567"/>
        <w:rPr>
          <w:rFonts w:asciiTheme="minorHAnsi" w:hAnsiTheme="minorHAnsi" w:cs="Arial"/>
          <w:lang w:eastAsia="en-GB"/>
        </w:rPr>
      </w:pPr>
      <w:r w:rsidRPr="004F547D">
        <w:rPr>
          <w:rFonts w:asciiTheme="minorHAnsi" w:hAnsiTheme="minorHAnsi" w:cs="Arial"/>
          <w:lang w:eastAsia="en-GB"/>
        </w:rPr>
        <w:t>Lifting legged decks into position may require up to 6 people depending on deck size and leg length.</w:t>
      </w:r>
    </w:p>
    <w:p w:rsidR="00A06D54" w:rsidRPr="004F547D" w:rsidRDefault="00A06D54" w:rsidP="00A06D54">
      <w:pPr>
        <w:numPr>
          <w:ilvl w:val="0"/>
          <w:numId w:val="6"/>
        </w:numPr>
        <w:ind w:left="567" w:hanging="567"/>
        <w:rPr>
          <w:rFonts w:asciiTheme="minorHAnsi" w:hAnsiTheme="minorHAnsi" w:cs="Arial"/>
          <w:lang w:eastAsia="en-GB"/>
        </w:rPr>
      </w:pPr>
      <w:r w:rsidRPr="004F547D">
        <w:rPr>
          <w:rFonts w:asciiTheme="minorHAnsi" w:hAnsiTheme="minorHAnsi" w:cs="Arial"/>
          <w:lang w:eastAsia="en-GB"/>
        </w:rPr>
        <w:t>All other operations require at least 2 people, apart from manhandling decks of 16 square feet or less.</w:t>
      </w:r>
    </w:p>
    <w:p w:rsidR="00447DB0" w:rsidRPr="004F547D" w:rsidRDefault="00A06D54" w:rsidP="00A06D54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lang w:eastAsia="en-GB"/>
        </w:rPr>
        <w:t>Individual decks should be transported using “monkey chariots” when possible.</w:t>
      </w:r>
    </w:p>
    <w:p w:rsidR="00A06D54" w:rsidRPr="004F547D" w:rsidRDefault="00A06D54" w:rsidP="00A06D54">
      <w:pPr>
        <w:tabs>
          <w:tab w:val="left" w:pos="567"/>
        </w:tabs>
        <w:ind w:left="567"/>
        <w:jc w:val="both"/>
        <w:rPr>
          <w:rFonts w:asciiTheme="minorHAnsi" w:hAnsiTheme="minorHAnsi" w:cs="Arial"/>
          <w:lang w:eastAsia="en-GB"/>
        </w:rPr>
      </w:pPr>
    </w:p>
    <w:p w:rsidR="00A06D54" w:rsidRPr="004F547D" w:rsidRDefault="00A06D54" w:rsidP="00A06D54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lang w:eastAsia="en-GB"/>
        </w:rPr>
        <w:t xml:space="preserve">Never leave unattended decks standing on edge unless they have been tied off to prevent them </w:t>
      </w:r>
      <w:r w:rsidR="00CB53A4" w:rsidRPr="004F547D">
        <w:rPr>
          <w:rFonts w:asciiTheme="minorHAnsi" w:hAnsiTheme="minorHAnsi" w:cs="Arial"/>
          <w:lang w:eastAsia="en-GB"/>
        </w:rPr>
        <w:t>being knocked over</w:t>
      </w:r>
      <w:r w:rsidRPr="004F547D">
        <w:rPr>
          <w:rFonts w:asciiTheme="minorHAnsi" w:hAnsiTheme="minorHAnsi" w:cs="Arial"/>
          <w:lang w:eastAsia="en-GB"/>
        </w:rPr>
        <w:t>.</w:t>
      </w:r>
    </w:p>
    <w:p w:rsidR="009314DF" w:rsidRPr="004F547D" w:rsidRDefault="006961C2" w:rsidP="00FB1113">
      <w:pPr>
        <w:tabs>
          <w:tab w:val="left" w:pos="113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9314DF" w:rsidRPr="004F547D" w:rsidRDefault="009314DF" w:rsidP="00FB1113">
      <w:pPr>
        <w:tabs>
          <w:tab w:val="left" w:pos="1134"/>
        </w:tabs>
        <w:jc w:val="both"/>
        <w:rPr>
          <w:rFonts w:asciiTheme="minorHAnsi" w:hAnsiTheme="minorHAnsi" w:cs="Arial"/>
        </w:rPr>
      </w:pPr>
    </w:p>
    <w:p w:rsidR="00C86B87" w:rsidRPr="004F547D" w:rsidRDefault="00C86B87" w:rsidP="005326F6">
      <w:pPr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>3.</w:t>
      </w:r>
      <w:r w:rsidRPr="004F547D">
        <w:rPr>
          <w:rFonts w:asciiTheme="minorHAnsi" w:hAnsiTheme="minorHAnsi" w:cs="Arial"/>
          <w:b/>
        </w:rPr>
        <w:tab/>
      </w:r>
      <w:r w:rsidR="00CA7550" w:rsidRPr="004F547D">
        <w:rPr>
          <w:rFonts w:asciiTheme="minorHAnsi" w:hAnsiTheme="minorHAnsi" w:cs="Arial"/>
          <w:b/>
        </w:rPr>
        <w:t>Assembl</w:t>
      </w:r>
      <w:r w:rsidR="00023FC8" w:rsidRPr="004F547D">
        <w:rPr>
          <w:rFonts w:asciiTheme="minorHAnsi" w:hAnsiTheme="minorHAnsi" w:cs="Arial"/>
          <w:b/>
        </w:rPr>
        <w:t>y process</w:t>
      </w:r>
    </w:p>
    <w:p w:rsidR="005326F6" w:rsidRPr="004F547D" w:rsidRDefault="005326F6">
      <w:pPr>
        <w:tabs>
          <w:tab w:val="left" w:pos="1134"/>
        </w:tabs>
        <w:ind w:left="567" w:hanging="567"/>
        <w:jc w:val="both"/>
        <w:rPr>
          <w:rFonts w:asciiTheme="minorHAnsi" w:hAnsiTheme="minorHAnsi" w:cs="Arial"/>
          <w:b/>
        </w:rPr>
      </w:pPr>
    </w:p>
    <w:p w:rsidR="00023FC8" w:rsidRPr="004F547D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The first piece of deck </w:t>
      </w:r>
      <w:r w:rsidRPr="004F547D">
        <w:rPr>
          <w:rFonts w:asciiTheme="minorHAnsi" w:hAnsiTheme="minorHAnsi" w:cs="Arial"/>
          <w:i/>
        </w:rPr>
        <w:t xml:space="preserve">must </w:t>
      </w:r>
      <w:r w:rsidR="00ED2EF4" w:rsidRPr="004F547D">
        <w:rPr>
          <w:rFonts w:asciiTheme="minorHAnsi" w:hAnsiTheme="minorHAnsi" w:cs="Arial"/>
        </w:rPr>
        <w:t>be supported with</w:t>
      </w:r>
      <w:r w:rsidRPr="004F547D">
        <w:rPr>
          <w:rFonts w:asciiTheme="minorHAnsi" w:hAnsiTheme="minorHAnsi" w:cs="Arial"/>
        </w:rPr>
        <w:t xml:space="preserve"> all 4 legs</w:t>
      </w:r>
      <w:r w:rsidR="00C02EAF">
        <w:rPr>
          <w:rFonts w:asciiTheme="minorHAnsi" w:hAnsiTheme="minorHAnsi" w:cs="Arial"/>
        </w:rPr>
        <w:t>.</w:t>
      </w:r>
      <w:r w:rsidRPr="004F547D">
        <w:rPr>
          <w:rFonts w:asciiTheme="minorHAnsi" w:hAnsiTheme="minorHAnsi" w:cs="Arial"/>
        </w:rPr>
        <w:t xml:space="preserve"> </w:t>
      </w:r>
    </w:p>
    <w:p w:rsidR="00023FC8" w:rsidRPr="004F547D" w:rsidRDefault="00930CB5" w:rsidP="00930CB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Lift </w:t>
      </w:r>
      <w:r w:rsidR="00023FC8" w:rsidRPr="004F547D">
        <w:rPr>
          <w:rFonts w:asciiTheme="minorHAnsi" w:hAnsiTheme="minorHAnsi" w:cs="Arial"/>
        </w:rPr>
        <w:t>deck on</w:t>
      </w:r>
      <w:r w:rsidRPr="004F547D">
        <w:rPr>
          <w:rFonts w:asciiTheme="minorHAnsi" w:hAnsiTheme="minorHAnsi" w:cs="Arial"/>
        </w:rPr>
        <w:t>to</w:t>
      </w:r>
      <w:r w:rsidR="00023FC8" w:rsidRPr="004F547D">
        <w:rPr>
          <w:rFonts w:asciiTheme="minorHAnsi" w:hAnsiTheme="minorHAnsi" w:cs="Arial"/>
        </w:rPr>
        <w:t xml:space="preserve"> long edge.</w:t>
      </w:r>
      <w:r w:rsidRPr="004F547D">
        <w:rPr>
          <w:rFonts w:asciiTheme="minorHAnsi" w:hAnsiTheme="minorHAnsi" w:cs="Arial"/>
        </w:rPr>
        <w:t xml:space="preserve"> One person holds deck upright.</w:t>
      </w:r>
    </w:p>
    <w:p w:rsidR="00023FC8" w:rsidRPr="004F547D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Ensure all leg socket bolts </w:t>
      </w:r>
      <w:r w:rsidR="00930CB5" w:rsidRPr="004F547D">
        <w:rPr>
          <w:rFonts w:asciiTheme="minorHAnsi" w:hAnsiTheme="minorHAnsi" w:cs="Arial"/>
        </w:rPr>
        <w:t>move easily.</w:t>
      </w:r>
    </w:p>
    <w:p w:rsidR="00023FC8" w:rsidRPr="004F547D" w:rsidRDefault="00930CB5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Fully i</w:t>
      </w:r>
      <w:r w:rsidR="00023FC8" w:rsidRPr="004F547D">
        <w:rPr>
          <w:rFonts w:asciiTheme="minorHAnsi" w:hAnsiTheme="minorHAnsi" w:cs="Arial"/>
        </w:rPr>
        <w:t xml:space="preserve">nsert legs </w:t>
      </w:r>
      <w:r w:rsidR="00ED2EF4" w:rsidRPr="004F547D">
        <w:rPr>
          <w:rFonts w:asciiTheme="minorHAnsi" w:hAnsiTheme="minorHAnsi" w:cs="Arial"/>
        </w:rPr>
        <w:t xml:space="preserve">into the sockets </w:t>
      </w:r>
      <w:r w:rsidR="00023FC8" w:rsidRPr="004F547D">
        <w:rPr>
          <w:rFonts w:asciiTheme="minorHAnsi" w:hAnsiTheme="minorHAnsi" w:cs="Arial"/>
        </w:rPr>
        <w:t xml:space="preserve">nearest to the floor. </w:t>
      </w:r>
      <w:proofErr w:type="gramStart"/>
      <w:r w:rsidR="00023FC8" w:rsidRPr="004F547D">
        <w:rPr>
          <w:rFonts w:asciiTheme="minorHAnsi" w:hAnsiTheme="minorHAnsi" w:cs="Arial"/>
        </w:rPr>
        <w:t>Finger tighten</w:t>
      </w:r>
      <w:proofErr w:type="gramEnd"/>
      <w:r w:rsidR="00023FC8" w:rsidRPr="004F547D">
        <w:rPr>
          <w:rFonts w:asciiTheme="minorHAnsi" w:hAnsiTheme="minorHAnsi" w:cs="Arial"/>
        </w:rPr>
        <w:t xml:space="preserve"> the socket bolts and then tighten with a spanner or ratchet. Lifting the bottom of the leg very slightly may make the tightening easier.</w:t>
      </w:r>
    </w:p>
    <w:p w:rsidR="00023FC8" w:rsidRPr="004F547D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Repeat for the other two legs.</w:t>
      </w:r>
    </w:p>
    <w:p w:rsidR="00023FC8" w:rsidRPr="004F547D" w:rsidRDefault="00ED2EF4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Use </w:t>
      </w:r>
      <w:r w:rsidR="00930CB5" w:rsidRPr="004F547D">
        <w:rPr>
          <w:rFonts w:asciiTheme="minorHAnsi" w:hAnsiTheme="minorHAnsi" w:cs="Arial"/>
        </w:rPr>
        <w:t>two</w:t>
      </w:r>
      <w:r w:rsidR="00023FC8" w:rsidRPr="004F547D">
        <w:rPr>
          <w:rFonts w:asciiTheme="minorHAnsi" w:hAnsiTheme="minorHAnsi" w:cs="Arial"/>
        </w:rPr>
        <w:t xml:space="preserve"> </w:t>
      </w:r>
      <w:r w:rsidR="003D41B3" w:rsidRPr="004F547D">
        <w:rPr>
          <w:rFonts w:asciiTheme="minorHAnsi" w:hAnsiTheme="minorHAnsi" w:cs="Arial"/>
        </w:rPr>
        <w:t>people</w:t>
      </w:r>
      <w:r w:rsidRPr="004F547D">
        <w:rPr>
          <w:rFonts w:asciiTheme="minorHAnsi" w:hAnsiTheme="minorHAnsi" w:cs="Arial"/>
        </w:rPr>
        <w:t xml:space="preserve"> to</w:t>
      </w:r>
      <w:r w:rsidR="00023FC8" w:rsidRPr="004F547D">
        <w:rPr>
          <w:rFonts w:asciiTheme="minorHAnsi" w:hAnsiTheme="minorHAnsi" w:cs="Arial"/>
        </w:rPr>
        <w:t xml:space="preserve"> foot the legs that are on the floor so that the higher legs can be pulled </w:t>
      </w:r>
      <w:r w:rsidR="003D41B3" w:rsidRPr="004F547D">
        <w:rPr>
          <w:rFonts w:asciiTheme="minorHAnsi" w:hAnsiTheme="minorHAnsi" w:cs="Arial"/>
        </w:rPr>
        <w:t xml:space="preserve">by </w:t>
      </w:r>
      <w:r w:rsidR="00930CB5" w:rsidRPr="004F547D">
        <w:rPr>
          <w:rFonts w:asciiTheme="minorHAnsi" w:hAnsiTheme="minorHAnsi" w:cs="Arial"/>
        </w:rPr>
        <w:t>two</w:t>
      </w:r>
      <w:r w:rsidR="003D41B3" w:rsidRPr="004F547D">
        <w:rPr>
          <w:rFonts w:asciiTheme="minorHAnsi" w:hAnsiTheme="minorHAnsi" w:cs="Arial"/>
        </w:rPr>
        <w:t xml:space="preserve"> more people</w:t>
      </w:r>
      <w:r w:rsidRPr="004F547D">
        <w:rPr>
          <w:rFonts w:asciiTheme="minorHAnsi" w:hAnsiTheme="minorHAnsi" w:cs="Arial"/>
        </w:rPr>
        <w:t>,</w:t>
      </w:r>
      <w:r w:rsidR="003D41B3" w:rsidRPr="004F547D">
        <w:rPr>
          <w:rFonts w:asciiTheme="minorHAnsi" w:hAnsiTheme="minorHAnsi" w:cs="Arial"/>
        </w:rPr>
        <w:t xml:space="preserve"> raising</w:t>
      </w:r>
      <w:r w:rsidR="00023FC8" w:rsidRPr="004F547D">
        <w:rPr>
          <w:rFonts w:asciiTheme="minorHAnsi" w:hAnsiTheme="minorHAnsi" w:cs="Arial"/>
        </w:rPr>
        <w:t xml:space="preserve"> the deck into its upright position. It may be necessary or helpful for an additional </w:t>
      </w:r>
      <w:r w:rsidR="003D41B3" w:rsidRPr="004F547D">
        <w:rPr>
          <w:rFonts w:asciiTheme="minorHAnsi" w:hAnsiTheme="minorHAnsi" w:cs="Arial"/>
        </w:rPr>
        <w:t xml:space="preserve">two </w:t>
      </w:r>
      <w:r w:rsidR="00023FC8" w:rsidRPr="004F547D">
        <w:rPr>
          <w:rFonts w:asciiTheme="minorHAnsi" w:hAnsiTheme="minorHAnsi" w:cs="Arial"/>
        </w:rPr>
        <w:t>people to assist b</w:t>
      </w:r>
      <w:r w:rsidR="003D41B3" w:rsidRPr="004F547D">
        <w:rPr>
          <w:rFonts w:asciiTheme="minorHAnsi" w:hAnsiTheme="minorHAnsi" w:cs="Arial"/>
        </w:rPr>
        <w:t xml:space="preserve">y lifting the </w:t>
      </w:r>
      <w:r w:rsidRPr="004F547D">
        <w:rPr>
          <w:rFonts w:asciiTheme="minorHAnsi" w:hAnsiTheme="minorHAnsi" w:cs="Arial"/>
        </w:rPr>
        <w:t xml:space="preserve">sides of the </w:t>
      </w:r>
      <w:r w:rsidR="003D41B3" w:rsidRPr="004F547D">
        <w:rPr>
          <w:rFonts w:asciiTheme="minorHAnsi" w:hAnsiTheme="minorHAnsi" w:cs="Arial"/>
        </w:rPr>
        <w:t>deck itself as the legs are pulled.</w:t>
      </w:r>
    </w:p>
    <w:p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Be aware that as the centre of balance passes over the legs </w:t>
      </w:r>
      <w:r w:rsidR="00930CB5" w:rsidRPr="004F547D">
        <w:rPr>
          <w:rFonts w:asciiTheme="minorHAnsi" w:hAnsiTheme="minorHAnsi" w:cs="Arial"/>
        </w:rPr>
        <w:t>in contact with</w:t>
      </w:r>
      <w:r w:rsidRPr="004F547D">
        <w:rPr>
          <w:rFonts w:asciiTheme="minorHAnsi" w:hAnsiTheme="minorHAnsi" w:cs="Arial"/>
        </w:rPr>
        <w:t xml:space="preserve"> the floor</w:t>
      </w:r>
      <w:r w:rsidR="00930CB5" w:rsidRPr="004F547D">
        <w:rPr>
          <w:rFonts w:asciiTheme="minorHAnsi" w:hAnsiTheme="minorHAnsi" w:cs="Arial"/>
        </w:rPr>
        <w:t>,</w:t>
      </w:r>
      <w:r w:rsidRPr="004F547D">
        <w:rPr>
          <w:rFonts w:asciiTheme="minorHAnsi" w:hAnsiTheme="minorHAnsi" w:cs="Arial"/>
        </w:rPr>
        <w:t xml:space="preserve"> the ‘footing’ will need to move to the other side of the legs. At this point </w:t>
      </w:r>
      <w:r w:rsidR="00930CB5" w:rsidRPr="004F547D">
        <w:rPr>
          <w:rFonts w:asciiTheme="minorHAnsi" w:hAnsiTheme="minorHAnsi" w:cs="Arial"/>
        </w:rPr>
        <w:t>those pulling</w:t>
      </w:r>
      <w:r w:rsidRPr="004F547D">
        <w:rPr>
          <w:rFonts w:asciiTheme="minorHAnsi" w:hAnsiTheme="minorHAnsi" w:cs="Arial"/>
        </w:rPr>
        <w:t xml:space="preserve"> will feel the deck want to fall towards them rather than pull away and should adjust their forces appropriately.</w:t>
      </w:r>
    </w:p>
    <w:p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Slowly lower the legs to the floor and check that the deck is stable.</w:t>
      </w:r>
    </w:p>
    <w:p w:rsidR="003D41B3" w:rsidRPr="004F547D" w:rsidRDefault="00930CB5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If</w:t>
      </w:r>
      <w:r w:rsidR="003D41B3" w:rsidRPr="004F547D">
        <w:rPr>
          <w:rFonts w:asciiTheme="minorHAnsi" w:hAnsiTheme="minorHAnsi" w:cs="Arial"/>
        </w:rPr>
        <w:t xml:space="preserve"> the legs are particularly long they may need additional bracing before the deck is lifted.</w:t>
      </w:r>
    </w:p>
    <w:p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Stand the second piece on its long edge. Where possible position the deck so that when lifted it will be in its required position next to the original piece.</w:t>
      </w:r>
    </w:p>
    <w:p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Insert legs into the two sockets nearest the floor and tighten as before. </w:t>
      </w:r>
    </w:p>
    <w:p w:rsidR="003D41B3" w:rsidRPr="004F547D" w:rsidRDefault="003D41B3" w:rsidP="00C5013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Attach </w:t>
      </w:r>
      <w:proofErr w:type="spellStart"/>
      <w:r w:rsidR="001D2DA9">
        <w:rPr>
          <w:rFonts w:asciiTheme="minorHAnsi" w:hAnsiTheme="minorHAnsi" w:cs="Arial"/>
        </w:rPr>
        <w:t>multicouplers</w:t>
      </w:r>
      <w:proofErr w:type="spellEnd"/>
      <w:r w:rsidR="001D2DA9">
        <w:rPr>
          <w:rFonts w:asciiTheme="minorHAnsi" w:hAnsiTheme="minorHAnsi" w:cs="Arial"/>
        </w:rPr>
        <w:t xml:space="preserve"> to the adjacent legs on the previous piece of deck</w:t>
      </w:r>
      <w:r w:rsidRPr="004F547D">
        <w:rPr>
          <w:rFonts w:asciiTheme="minorHAnsi" w:hAnsiTheme="minorHAnsi" w:cs="Arial"/>
        </w:rPr>
        <w:t xml:space="preserve">. </w:t>
      </w:r>
    </w:p>
    <w:p w:rsidR="003D41B3" w:rsidRPr="004F547D" w:rsidRDefault="003D41B3" w:rsidP="00C5013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The deck will need footing as before but will need to be lifted by its sides since there are no legs to pull it up by. </w:t>
      </w:r>
      <w:r w:rsidR="00F42EAB">
        <w:rPr>
          <w:rFonts w:asciiTheme="minorHAnsi" w:hAnsiTheme="minorHAnsi" w:cs="Arial"/>
        </w:rPr>
        <w:t>Land</w:t>
      </w:r>
      <w:r w:rsidR="007A07B6" w:rsidRPr="004F547D">
        <w:rPr>
          <w:rFonts w:asciiTheme="minorHAnsi" w:hAnsiTheme="minorHAnsi" w:cs="Arial"/>
        </w:rPr>
        <w:t xml:space="preserve"> the </w:t>
      </w:r>
      <w:r w:rsidR="00F42EAB">
        <w:rPr>
          <w:rFonts w:asciiTheme="minorHAnsi" w:hAnsiTheme="minorHAnsi" w:cs="Arial"/>
        </w:rPr>
        <w:t xml:space="preserve">deck on the </w:t>
      </w:r>
      <w:proofErr w:type="spellStart"/>
      <w:r w:rsidR="00F42EAB">
        <w:rPr>
          <w:rFonts w:asciiTheme="minorHAnsi" w:hAnsiTheme="minorHAnsi" w:cs="Arial"/>
        </w:rPr>
        <w:t>multicouplers</w:t>
      </w:r>
      <w:proofErr w:type="spellEnd"/>
      <w:r w:rsidR="00C02EAF">
        <w:rPr>
          <w:rFonts w:asciiTheme="minorHAnsi" w:hAnsiTheme="minorHAnsi" w:cs="Arial"/>
        </w:rPr>
        <w:t xml:space="preserve"> and bolt to the previous deck without delay.</w:t>
      </w:r>
      <w:r w:rsidR="00F52569">
        <w:rPr>
          <w:rFonts w:asciiTheme="minorHAnsi" w:hAnsiTheme="minorHAnsi" w:cs="Arial"/>
        </w:rPr>
        <w:t xml:space="preserve"> A deck that is resting only on </w:t>
      </w:r>
      <w:proofErr w:type="spellStart"/>
      <w:r w:rsidR="00F52569">
        <w:rPr>
          <w:rFonts w:asciiTheme="minorHAnsi" w:hAnsiTheme="minorHAnsi" w:cs="Arial"/>
        </w:rPr>
        <w:t>muticouplers</w:t>
      </w:r>
      <w:proofErr w:type="spellEnd"/>
      <w:r w:rsidR="00F52569">
        <w:rPr>
          <w:rFonts w:asciiTheme="minorHAnsi" w:hAnsiTheme="minorHAnsi" w:cs="Arial"/>
        </w:rPr>
        <w:t xml:space="preserve"> should not be left unattended.</w:t>
      </w:r>
    </w:p>
    <w:p w:rsidR="00D92B73" w:rsidRPr="004F547D" w:rsidRDefault="00D92B73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</w:p>
    <w:p w:rsidR="00D92B73" w:rsidRPr="004F547D" w:rsidRDefault="00253EE5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ab/>
      </w:r>
      <w:r w:rsidR="00D92B73" w:rsidRPr="004F547D">
        <w:rPr>
          <w:rFonts w:asciiTheme="minorHAnsi" w:hAnsiTheme="minorHAnsi" w:cs="Arial"/>
          <w:b/>
        </w:rPr>
        <w:t>AT NO POINT SHOULD ANY</w:t>
      </w:r>
      <w:r w:rsidR="007A07B6" w:rsidRPr="004F547D">
        <w:rPr>
          <w:rFonts w:asciiTheme="minorHAnsi" w:hAnsiTheme="minorHAnsi" w:cs="Arial"/>
          <w:b/>
        </w:rPr>
        <w:t xml:space="preserve"> PERSON BE ON TOP OF, OR ANY</w:t>
      </w:r>
      <w:r w:rsidR="00D92B73" w:rsidRPr="004F547D">
        <w:rPr>
          <w:rFonts w:asciiTheme="minorHAnsi" w:hAnsiTheme="minorHAnsi" w:cs="Arial"/>
          <w:b/>
        </w:rPr>
        <w:t xml:space="preserve"> </w:t>
      </w:r>
      <w:r w:rsidR="006B5097" w:rsidRPr="004F547D">
        <w:rPr>
          <w:rFonts w:asciiTheme="minorHAnsi" w:hAnsiTheme="minorHAnsi" w:cs="Arial"/>
          <w:b/>
        </w:rPr>
        <w:t xml:space="preserve">PART OF ANY </w:t>
      </w:r>
      <w:r w:rsidRPr="004F547D">
        <w:rPr>
          <w:rFonts w:asciiTheme="minorHAnsi" w:hAnsiTheme="minorHAnsi" w:cs="Arial"/>
          <w:b/>
        </w:rPr>
        <w:t>PERSON</w:t>
      </w:r>
      <w:r w:rsidR="00D92B73" w:rsidRPr="004F547D">
        <w:rPr>
          <w:rFonts w:asciiTheme="minorHAnsi" w:hAnsiTheme="minorHAnsi" w:cs="Arial"/>
          <w:b/>
        </w:rPr>
        <w:t xml:space="preserve"> </w:t>
      </w:r>
      <w:proofErr w:type="gramStart"/>
      <w:r w:rsidR="00D92B73" w:rsidRPr="004F547D">
        <w:rPr>
          <w:rFonts w:asciiTheme="minorHAnsi" w:hAnsiTheme="minorHAnsi" w:cs="Arial"/>
          <w:b/>
        </w:rPr>
        <w:t>BE</w:t>
      </w:r>
      <w:proofErr w:type="gramEnd"/>
      <w:r w:rsidR="00D92B73" w:rsidRPr="004F547D">
        <w:rPr>
          <w:rFonts w:asciiTheme="minorHAnsi" w:hAnsiTheme="minorHAnsi" w:cs="Arial"/>
          <w:b/>
        </w:rPr>
        <w:t xml:space="preserve"> UNDERNEATH</w:t>
      </w:r>
      <w:r w:rsidR="007A07B6" w:rsidRPr="004F547D">
        <w:rPr>
          <w:rFonts w:asciiTheme="minorHAnsi" w:hAnsiTheme="minorHAnsi" w:cs="Arial"/>
          <w:b/>
        </w:rPr>
        <w:t>,</w:t>
      </w:r>
      <w:r w:rsidR="00D92B73" w:rsidRPr="004F547D">
        <w:rPr>
          <w:rFonts w:asciiTheme="minorHAnsi" w:hAnsiTheme="minorHAnsi" w:cs="Arial"/>
          <w:b/>
        </w:rPr>
        <w:t xml:space="preserve"> A PIECE OF STEELDECK </w:t>
      </w:r>
      <w:r w:rsidR="00C02EAF">
        <w:rPr>
          <w:rFonts w:asciiTheme="minorHAnsi" w:hAnsiTheme="minorHAnsi" w:cs="Arial"/>
          <w:b/>
        </w:rPr>
        <w:t>ONE EDGE OF WHICH IS ON MUTILCOUPLERS, UNTIL IT HAS BEEN BOLTED TO THE ADJACENT DECK</w:t>
      </w:r>
      <w:r w:rsidR="00D92B73" w:rsidRPr="004F547D">
        <w:rPr>
          <w:rFonts w:asciiTheme="minorHAnsi" w:hAnsiTheme="minorHAnsi" w:cs="Arial"/>
          <w:b/>
        </w:rPr>
        <w:t>.</w:t>
      </w:r>
    </w:p>
    <w:p w:rsidR="00D92B73" w:rsidRPr="004F547D" w:rsidRDefault="00D92B73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</w:p>
    <w:p w:rsidR="00D92B73" w:rsidRPr="004F547D" w:rsidRDefault="007A07B6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From</w:t>
      </w:r>
      <w:r w:rsidR="00D92B73" w:rsidRPr="004F547D">
        <w:rPr>
          <w:rFonts w:asciiTheme="minorHAnsi" w:hAnsiTheme="minorHAnsi" w:cs="Arial"/>
        </w:rPr>
        <w:t xml:space="preserve"> underneath the original deck, insert </w:t>
      </w:r>
      <w:proofErr w:type="spellStart"/>
      <w:r w:rsidRPr="004F547D">
        <w:rPr>
          <w:rFonts w:asciiTheme="minorHAnsi" w:hAnsiTheme="minorHAnsi" w:cs="Arial"/>
        </w:rPr>
        <w:t>washered</w:t>
      </w:r>
      <w:proofErr w:type="spellEnd"/>
      <w:r w:rsidR="00D92B73" w:rsidRPr="004F547D">
        <w:rPr>
          <w:rFonts w:asciiTheme="minorHAnsi" w:hAnsiTheme="minorHAnsi" w:cs="Arial"/>
        </w:rPr>
        <w:t xml:space="preserve"> bolts through all bolt holes</w:t>
      </w:r>
      <w:r w:rsidRPr="004F547D">
        <w:rPr>
          <w:rFonts w:asciiTheme="minorHAnsi" w:hAnsiTheme="minorHAnsi" w:cs="Arial"/>
        </w:rPr>
        <w:t xml:space="preserve">. It may be necessary to use a </w:t>
      </w:r>
      <w:proofErr w:type="spellStart"/>
      <w:r w:rsidRPr="004F547D">
        <w:rPr>
          <w:rFonts w:asciiTheme="minorHAnsi" w:hAnsiTheme="minorHAnsi" w:cs="Arial"/>
        </w:rPr>
        <w:t>podger</w:t>
      </w:r>
      <w:proofErr w:type="spellEnd"/>
      <w:r w:rsidRPr="004F547D">
        <w:rPr>
          <w:rFonts w:asciiTheme="minorHAnsi" w:hAnsiTheme="minorHAnsi" w:cs="Arial"/>
        </w:rPr>
        <w:t xml:space="preserve"> to aid alignment. Place</w:t>
      </w:r>
      <w:r w:rsidR="00D92B73" w:rsidRPr="004F547D">
        <w:rPr>
          <w:rFonts w:asciiTheme="minorHAnsi" w:hAnsiTheme="minorHAnsi" w:cs="Arial"/>
        </w:rPr>
        <w:t xml:space="preserve"> </w:t>
      </w:r>
      <w:r w:rsidRPr="004F547D">
        <w:rPr>
          <w:rFonts w:asciiTheme="minorHAnsi" w:hAnsiTheme="minorHAnsi" w:cs="Arial"/>
        </w:rPr>
        <w:t>a washer on the end of each bolt, thread on a nut and tighten it. Be careful not to overtighten, particularly if using pneumatic tools.</w:t>
      </w:r>
      <w:r w:rsidR="00D92B73" w:rsidRPr="004F547D">
        <w:rPr>
          <w:rFonts w:asciiTheme="minorHAnsi" w:hAnsiTheme="minorHAnsi" w:cs="Arial"/>
        </w:rPr>
        <w:t xml:space="preserve"> </w:t>
      </w:r>
    </w:p>
    <w:p w:rsidR="00D92B73" w:rsidRPr="004F547D" w:rsidRDefault="00D92B73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Once connecting bolts are tightened the </w:t>
      </w:r>
      <w:r w:rsidR="00ED2EF4" w:rsidRPr="004F547D">
        <w:rPr>
          <w:rFonts w:asciiTheme="minorHAnsi" w:hAnsiTheme="minorHAnsi" w:cs="Arial"/>
        </w:rPr>
        <w:t xml:space="preserve">area below the deck </w:t>
      </w:r>
      <w:r w:rsidR="00C7760B" w:rsidRPr="004F547D">
        <w:rPr>
          <w:rFonts w:asciiTheme="minorHAnsi" w:hAnsiTheme="minorHAnsi" w:cs="Arial"/>
        </w:rPr>
        <w:t xml:space="preserve">can be </w:t>
      </w:r>
      <w:r w:rsidR="00ED2EF4" w:rsidRPr="004F547D">
        <w:rPr>
          <w:rFonts w:asciiTheme="minorHAnsi" w:hAnsiTheme="minorHAnsi" w:cs="Arial"/>
        </w:rPr>
        <w:t>accessed safely</w:t>
      </w:r>
      <w:r w:rsidR="00F42EAB">
        <w:rPr>
          <w:rFonts w:asciiTheme="minorHAnsi" w:hAnsiTheme="minorHAnsi" w:cs="Arial"/>
        </w:rPr>
        <w:t>.</w:t>
      </w:r>
    </w:p>
    <w:p w:rsidR="00ED2EF4" w:rsidRPr="004F547D" w:rsidRDefault="00ED2EF4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Repeat as necessary for the remainder of the platform. </w:t>
      </w:r>
      <w:r w:rsidR="00C02EAF">
        <w:rPr>
          <w:rFonts w:asciiTheme="minorHAnsi" w:hAnsiTheme="minorHAnsi" w:cs="Arial"/>
        </w:rPr>
        <w:t xml:space="preserve">A </w:t>
      </w:r>
      <w:proofErr w:type="spellStart"/>
      <w:r w:rsidR="00C02EAF">
        <w:rPr>
          <w:rFonts w:asciiTheme="minorHAnsi" w:hAnsiTheme="minorHAnsi" w:cs="Arial"/>
        </w:rPr>
        <w:t>multicoupler</w:t>
      </w:r>
      <w:proofErr w:type="spellEnd"/>
      <w:r w:rsidR="00C02EAF">
        <w:rPr>
          <w:rFonts w:asciiTheme="minorHAnsi" w:hAnsiTheme="minorHAnsi" w:cs="Arial"/>
        </w:rPr>
        <w:t xml:space="preserve"> must be used to support any leg sockets left </w:t>
      </w:r>
      <w:proofErr w:type="spellStart"/>
      <w:r w:rsidR="00C02EAF">
        <w:rPr>
          <w:rFonts w:asciiTheme="minorHAnsi" w:hAnsiTheme="minorHAnsi" w:cs="Arial"/>
        </w:rPr>
        <w:t>empty.</w:t>
      </w:r>
      <w:r w:rsidRPr="004F547D">
        <w:rPr>
          <w:rFonts w:asciiTheme="minorHAnsi" w:hAnsiTheme="minorHAnsi" w:cs="Arial"/>
        </w:rPr>
        <w:t>There</w:t>
      </w:r>
      <w:proofErr w:type="spellEnd"/>
      <w:r w:rsidRPr="004F547D">
        <w:rPr>
          <w:rFonts w:asciiTheme="minorHAnsi" w:hAnsiTheme="minorHAnsi" w:cs="Arial"/>
        </w:rPr>
        <w:t xml:space="preserve"> may be points where a new piece of deck may only require 1 leg, i.e. if two of its sides are to connect to pre-assembled pieces. In this instance </w:t>
      </w:r>
      <w:r w:rsidR="00C7760B" w:rsidRPr="004F547D">
        <w:rPr>
          <w:rFonts w:asciiTheme="minorHAnsi" w:hAnsiTheme="minorHAnsi" w:cs="Arial"/>
        </w:rPr>
        <w:t>hanging batte</w:t>
      </w:r>
      <w:r w:rsidRPr="004F547D">
        <w:rPr>
          <w:rFonts w:asciiTheme="minorHAnsi" w:hAnsiTheme="minorHAnsi" w:cs="Arial"/>
        </w:rPr>
        <w:t xml:space="preserve">ns should be attached to the top </w:t>
      </w:r>
      <w:r w:rsidR="00C7760B" w:rsidRPr="004F547D">
        <w:rPr>
          <w:rFonts w:asciiTheme="minorHAnsi" w:hAnsiTheme="minorHAnsi" w:cs="Arial"/>
        </w:rPr>
        <w:t>on</w:t>
      </w:r>
      <w:r w:rsidRPr="004F547D">
        <w:rPr>
          <w:rFonts w:asciiTheme="minorHAnsi" w:hAnsiTheme="minorHAnsi" w:cs="Arial"/>
        </w:rPr>
        <w:t xml:space="preserve"> both of the connecting edges</w:t>
      </w:r>
      <w:r w:rsidR="00C7760B" w:rsidRPr="004F547D">
        <w:rPr>
          <w:rFonts w:asciiTheme="minorHAnsi" w:hAnsiTheme="minorHAnsi" w:cs="Arial"/>
        </w:rPr>
        <w:t>,</w:t>
      </w:r>
      <w:r w:rsidRPr="004F547D">
        <w:rPr>
          <w:rFonts w:asciiTheme="minorHAnsi" w:hAnsiTheme="minorHAnsi" w:cs="Arial"/>
        </w:rPr>
        <w:t xml:space="preserve"> and extra care taken with the manual handling involved to lift the deck into position.</w:t>
      </w:r>
    </w:p>
    <w:p w:rsidR="006B5097" w:rsidRDefault="00714C8D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Access to the</w:t>
      </w:r>
      <w:r w:rsidR="006B5097" w:rsidRPr="004F547D">
        <w:rPr>
          <w:rFonts w:asciiTheme="minorHAnsi" w:hAnsiTheme="minorHAnsi" w:cs="Arial"/>
        </w:rPr>
        <w:t xml:space="preserve"> top a platform during its assembly</w:t>
      </w:r>
      <w:r>
        <w:rPr>
          <w:rFonts w:asciiTheme="minorHAnsi" w:hAnsiTheme="minorHAnsi" w:cs="Arial"/>
        </w:rPr>
        <w:t xml:space="preserve"> should be avoided if possible but if it is necessary then</w:t>
      </w:r>
      <w:r w:rsidR="006B5097" w:rsidRPr="004F547D">
        <w:rPr>
          <w:rFonts w:asciiTheme="minorHAnsi" w:hAnsiTheme="minorHAnsi" w:cs="Arial"/>
        </w:rPr>
        <w:t xml:space="preserve"> it is essential that </w:t>
      </w:r>
      <w:r w:rsidR="006B5097" w:rsidRPr="00714C8D">
        <w:rPr>
          <w:rFonts w:asciiTheme="minorHAnsi" w:hAnsiTheme="minorHAnsi" w:cs="Arial"/>
        </w:rPr>
        <w:t xml:space="preserve">no weight is applied to the top of any piece </w:t>
      </w:r>
      <w:r w:rsidR="006B145C" w:rsidRPr="00714C8D">
        <w:rPr>
          <w:rFonts w:asciiTheme="minorHAnsi" w:hAnsiTheme="minorHAnsi" w:cs="Arial"/>
        </w:rPr>
        <w:t xml:space="preserve">of </w:t>
      </w:r>
      <w:proofErr w:type="spellStart"/>
      <w:r w:rsidR="006B145C" w:rsidRPr="00714C8D">
        <w:rPr>
          <w:rFonts w:asciiTheme="minorHAnsi" w:hAnsiTheme="minorHAnsi" w:cs="Arial"/>
        </w:rPr>
        <w:t>s</w:t>
      </w:r>
      <w:r w:rsidR="006B5097" w:rsidRPr="00714C8D">
        <w:rPr>
          <w:rFonts w:asciiTheme="minorHAnsi" w:hAnsiTheme="minorHAnsi" w:cs="Arial"/>
        </w:rPr>
        <w:t>teeldeck</w:t>
      </w:r>
      <w:proofErr w:type="spellEnd"/>
      <w:r w:rsidR="006B5097" w:rsidRPr="00714C8D">
        <w:rPr>
          <w:rFonts w:asciiTheme="minorHAnsi" w:hAnsiTheme="minorHAnsi" w:cs="Arial"/>
        </w:rPr>
        <w:t xml:space="preserve"> </w:t>
      </w:r>
      <w:r w:rsidRPr="00714C8D">
        <w:rPr>
          <w:rFonts w:asciiTheme="minorHAnsi" w:hAnsiTheme="minorHAnsi" w:cs="Arial"/>
        </w:rPr>
        <w:t>which is not yet bolted on</w:t>
      </w:r>
      <w:r>
        <w:rPr>
          <w:rFonts w:asciiTheme="minorHAnsi" w:hAnsiTheme="minorHAnsi" w:cs="Arial"/>
        </w:rPr>
        <w:t>, and that platforms are adequately braced.</w:t>
      </w:r>
    </w:p>
    <w:p w:rsidR="00F52569" w:rsidRPr="00714C8D" w:rsidRDefault="00F52569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bracing is required it should be installed as soon as it practicable after the platform is assembled. If a platform requiring bracing is left unattended before bracing is completed, prominent warning notices should be placed.</w:t>
      </w:r>
    </w:p>
    <w:p w:rsidR="00147176" w:rsidRDefault="00714C8D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Platforms over 1.5m high should be provided with plan bracing</w:t>
      </w:r>
      <w:r w:rsidR="00147176">
        <w:rPr>
          <w:rFonts w:asciiTheme="minorHAnsi" w:hAnsiTheme="minorHAnsi" w:cs="Arial"/>
        </w:rPr>
        <w:t xml:space="preserve"> at least around their perimeter, at</w:t>
      </w:r>
      <w:r>
        <w:rPr>
          <w:rFonts w:asciiTheme="minorHAnsi" w:hAnsiTheme="minorHAnsi" w:cs="Arial"/>
        </w:rPr>
        <w:t xml:space="preserve"> not more than 300mm above floor height</w:t>
      </w:r>
      <w:r w:rsidR="00147176">
        <w:rPr>
          <w:rFonts w:asciiTheme="minorHAnsi" w:hAnsiTheme="minorHAnsi" w:cs="Arial"/>
        </w:rPr>
        <w:t>. When necessary, e.g</w:t>
      </w:r>
      <w:proofErr w:type="gramStart"/>
      <w:r w:rsidR="00147176">
        <w:rPr>
          <w:rFonts w:asciiTheme="minorHAnsi" w:hAnsiTheme="minorHAnsi" w:cs="Arial"/>
        </w:rPr>
        <w:t xml:space="preserve">. </w:t>
      </w:r>
      <w:r w:rsidR="00147176">
        <w:rPr>
          <w:rFonts w:ascii="Calibri" w:hAnsi="Calibri" w:cs="Arial"/>
        </w:rPr>
        <w:t>,</w:t>
      </w:r>
      <w:proofErr w:type="gramEnd"/>
      <w:r w:rsidR="00147176">
        <w:rPr>
          <w:rFonts w:ascii="Calibri" w:hAnsi="Calibri" w:cs="Arial"/>
        </w:rPr>
        <w:t xml:space="preserve"> </w:t>
      </w:r>
      <w:r w:rsidR="00147176">
        <w:rPr>
          <w:rFonts w:asciiTheme="minorHAnsi" w:hAnsiTheme="minorHAnsi" w:cs="Arial"/>
        </w:rPr>
        <w:t>short runs of plan bracing can be omitted locally.</w:t>
      </w:r>
    </w:p>
    <w:p w:rsidR="00714C8D" w:rsidRPr="004F547D" w:rsidRDefault="00147176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Platforms over 1.5m high should be provided with </w:t>
      </w:r>
      <w:r w:rsidR="00F52569">
        <w:rPr>
          <w:rFonts w:asciiTheme="minorHAnsi" w:hAnsiTheme="minorHAnsi" w:cs="Arial"/>
        </w:rPr>
        <w:t>triangular bracing to an extent decided by an assessment by the supervising staff of the size and intended use of the platform.</w:t>
      </w:r>
      <w:r>
        <w:rPr>
          <w:rFonts w:asciiTheme="minorHAnsi" w:hAnsiTheme="minorHAnsi" w:cs="Arial"/>
        </w:rPr>
        <w:t xml:space="preserve"> </w:t>
      </w:r>
    </w:p>
    <w:p w:rsidR="007E5331" w:rsidRPr="004F547D" w:rsidRDefault="007E5331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Where possible and whenever beyond sightlines, </w:t>
      </w:r>
      <w:proofErr w:type="spellStart"/>
      <w:r w:rsidRPr="004F547D">
        <w:rPr>
          <w:rFonts w:asciiTheme="minorHAnsi" w:hAnsiTheme="minorHAnsi" w:cs="Arial"/>
        </w:rPr>
        <w:t>steeldeck</w:t>
      </w:r>
      <w:proofErr w:type="spellEnd"/>
      <w:r w:rsidRPr="004F547D">
        <w:rPr>
          <w:rFonts w:asciiTheme="minorHAnsi" w:hAnsiTheme="minorHAnsi" w:cs="Arial"/>
        </w:rPr>
        <w:t xml:space="preserve"> platforms and access treads should be </w:t>
      </w:r>
      <w:proofErr w:type="spellStart"/>
      <w:r w:rsidRPr="004F547D">
        <w:rPr>
          <w:rFonts w:asciiTheme="minorHAnsi" w:hAnsiTheme="minorHAnsi" w:cs="Arial"/>
        </w:rPr>
        <w:t>handrailed</w:t>
      </w:r>
      <w:proofErr w:type="spellEnd"/>
      <w:r w:rsidRPr="004F547D">
        <w:rPr>
          <w:rFonts w:asciiTheme="minorHAnsi" w:hAnsiTheme="minorHAnsi" w:cs="Arial"/>
        </w:rPr>
        <w:t xml:space="preserve">. Handrails and treads should be installed as soon as is practicable after </w:t>
      </w:r>
      <w:proofErr w:type="spellStart"/>
      <w:r w:rsidRPr="004F547D">
        <w:rPr>
          <w:rFonts w:asciiTheme="minorHAnsi" w:hAnsiTheme="minorHAnsi" w:cs="Arial"/>
        </w:rPr>
        <w:t>steeldeck</w:t>
      </w:r>
      <w:proofErr w:type="spellEnd"/>
      <w:r w:rsidRPr="004F547D">
        <w:rPr>
          <w:rFonts w:asciiTheme="minorHAnsi" w:hAnsiTheme="minorHAnsi" w:cs="Arial"/>
        </w:rPr>
        <w:t xml:space="preserve"> assembly.</w:t>
      </w:r>
    </w:p>
    <w:p w:rsidR="00AA0FB4" w:rsidRPr="004F547D" w:rsidRDefault="00AA0FB4" w:rsidP="00AA0FB4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</w:p>
    <w:p w:rsidR="00AA0FB4" w:rsidRPr="004F547D" w:rsidRDefault="006B145C" w:rsidP="00AA0FB4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 xml:space="preserve">       </w:t>
      </w:r>
      <w:r w:rsidR="00AA0FB4" w:rsidRPr="004F547D">
        <w:rPr>
          <w:rFonts w:asciiTheme="minorHAnsi" w:hAnsiTheme="minorHAnsi" w:cs="Arial"/>
          <w:b/>
        </w:rPr>
        <w:t>Alternative method</w:t>
      </w:r>
      <w:r w:rsidRPr="004F547D">
        <w:rPr>
          <w:rFonts w:asciiTheme="minorHAnsi" w:hAnsiTheme="minorHAnsi" w:cs="Arial"/>
          <w:b/>
        </w:rPr>
        <w:t>s</w:t>
      </w:r>
    </w:p>
    <w:p w:rsidR="00AA0FB4" w:rsidRPr="004F547D" w:rsidRDefault="00AA0FB4" w:rsidP="00AA0FB4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</w:p>
    <w:p w:rsidR="00152002" w:rsidRPr="004F547D" w:rsidRDefault="00152002" w:rsidP="00AA0FB4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Where structures are particularly low and wide, making access underneath difficult, </w:t>
      </w:r>
      <w:proofErr w:type="gramStart"/>
      <w:r w:rsidRPr="004F547D">
        <w:rPr>
          <w:rFonts w:asciiTheme="minorHAnsi" w:hAnsiTheme="minorHAnsi" w:cs="Arial"/>
        </w:rPr>
        <w:t>it  may</w:t>
      </w:r>
      <w:proofErr w:type="gramEnd"/>
      <w:r w:rsidRPr="004F547D">
        <w:rPr>
          <w:rFonts w:asciiTheme="minorHAnsi" w:hAnsiTheme="minorHAnsi" w:cs="Arial"/>
        </w:rPr>
        <w:t xml:space="preserve"> be preferable to use 4 legs in every deck.</w:t>
      </w:r>
      <w:r w:rsidR="007620C0" w:rsidRPr="004F547D">
        <w:rPr>
          <w:rFonts w:asciiTheme="minorHAnsi" w:hAnsiTheme="minorHAnsi" w:cs="Arial"/>
        </w:rPr>
        <w:t xml:space="preserve"> It will normally only be necessary to bolt through peripheral bolt</w:t>
      </w:r>
      <w:r w:rsidR="00F52569">
        <w:rPr>
          <w:rFonts w:asciiTheme="minorHAnsi" w:hAnsiTheme="minorHAnsi" w:cs="Arial"/>
        </w:rPr>
        <w:t xml:space="preserve"> </w:t>
      </w:r>
      <w:r w:rsidR="007620C0" w:rsidRPr="004F547D">
        <w:rPr>
          <w:rFonts w:asciiTheme="minorHAnsi" w:hAnsiTheme="minorHAnsi" w:cs="Arial"/>
        </w:rPr>
        <w:t xml:space="preserve">holes accessible without going underneath the deck. </w:t>
      </w:r>
    </w:p>
    <w:p w:rsidR="00AA0FB4" w:rsidRPr="004F547D" w:rsidRDefault="00AA0FB4" w:rsidP="00AA0FB4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lastRenderedPageBreak/>
        <w:t>Where structures are particularly tall it may be preferable to fully assemble them (including bracing) upside down before turning them over with chain hoists. In such cases a specific met</w:t>
      </w:r>
      <w:r w:rsidR="006B145C" w:rsidRPr="004F547D">
        <w:rPr>
          <w:rFonts w:asciiTheme="minorHAnsi" w:hAnsiTheme="minorHAnsi" w:cs="Arial"/>
        </w:rPr>
        <w:t>hod statement should be written. This should include a weight and centre of balance calculation, and details of hoist positions, sling attachments and exclusion zones.</w:t>
      </w:r>
    </w:p>
    <w:p w:rsidR="00C86B87" w:rsidRPr="004F547D" w:rsidRDefault="00C86B87" w:rsidP="00C5013D">
      <w:pPr>
        <w:tabs>
          <w:tab w:val="left" w:pos="567"/>
        </w:tabs>
        <w:spacing w:after="120"/>
        <w:ind w:left="567" w:hanging="567"/>
        <w:rPr>
          <w:rFonts w:asciiTheme="minorHAnsi" w:hAnsiTheme="minorHAnsi" w:cs="Arial"/>
        </w:rPr>
      </w:pPr>
    </w:p>
    <w:p w:rsidR="00C86B87" w:rsidRPr="004F547D" w:rsidRDefault="00C86B87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</w:rPr>
        <w:t>4</w:t>
      </w:r>
      <w:r w:rsidRPr="004F547D">
        <w:rPr>
          <w:rFonts w:asciiTheme="minorHAnsi" w:hAnsiTheme="minorHAnsi" w:cs="Arial"/>
          <w:b/>
        </w:rPr>
        <w:t>.</w:t>
      </w:r>
      <w:r w:rsidRPr="004F547D">
        <w:rPr>
          <w:rFonts w:asciiTheme="minorHAnsi" w:hAnsiTheme="minorHAnsi" w:cs="Arial"/>
          <w:b/>
        </w:rPr>
        <w:tab/>
      </w:r>
      <w:proofErr w:type="gramStart"/>
      <w:r w:rsidRPr="004F547D">
        <w:rPr>
          <w:rFonts w:asciiTheme="minorHAnsi" w:hAnsiTheme="minorHAnsi" w:cs="Arial"/>
          <w:b/>
        </w:rPr>
        <w:t>After</w:t>
      </w:r>
      <w:proofErr w:type="gramEnd"/>
      <w:r w:rsidRPr="004F547D">
        <w:rPr>
          <w:rFonts w:asciiTheme="minorHAnsi" w:hAnsiTheme="minorHAnsi" w:cs="Arial"/>
          <w:b/>
        </w:rPr>
        <w:t xml:space="preserve"> </w:t>
      </w:r>
      <w:r w:rsidR="00B06B08" w:rsidRPr="004F547D">
        <w:rPr>
          <w:rFonts w:asciiTheme="minorHAnsi" w:hAnsiTheme="minorHAnsi" w:cs="Arial"/>
          <w:b/>
        </w:rPr>
        <w:t>Assembly</w:t>
      </w:r>
    </w:p>
    <w:p w:rsidR="00B4403A" w:rsidRPr="004F547D" w:rsidRDefault="00B4403A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</w:p>
    <w:p w:rsidR="00B06B08" w:rsidRDefault="00E45938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Check tightness of bolts, </w:t>
      </w:r>
      <w:proofErr w:type="spellStart"/>
      <w:r>
        <w:rPr>
          <w:rFonts w:asciiTheme="minorHAnsi" w:hAnsiTheme="minorHAnsi" w:cs="Arial"/>
        </w:rPr>
        <w:t>multicouplers</w:t>
      </w:r>
      <w:proofErr w:type="spellEnd"/>
      <w:r>
        <w:rPr>
          <w:rFonts w:asciiTheme="minorHAnsi" w:hAnsiTheme="minorHAnsi" w:cs="Arial"/>
        </w:rPr>
        <w:t>, and bracing couplers</w:t>
      </w:r>
      <w:r w:rsidR="00B06B08" w:rsidRPr="004F547D">
        <w:rPr>
          <w:rFonts w:asciiTheme="minorHAnsi" w:hAnsiTheme="minorHAnsi" w:cs="Arial"/>
        </w:rPr>
        <w:t>.</w:t>
      </w:r>
    </w:p>
    <w:p w:rsidR="00E52D7D" w:rsidRPr="004F547D" w:rsidRDefault="00E52D7D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Multicouplers</w:t>
      </w:r>
      <w:proofErr w:type="spellEnd"/>
      <w:r>
        <w:rPr>
          <w:rFonts w:asciiTheme="minorHAnsi" w:hAnsiTheme="minorHAnsi" w:cs="Arial"/>
        </w:rPr>
        <w:t xml:space="preserve"> should be left in place where possible. </w:t>
      </w:r>
    </w:p>
    <w:p w:rsidR="007620C0" w:rsidRPr="004F547D" w:rsidRDefault="007620C0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Where possible and whenever beyond sightlines, </w:t>
      </w:r>
      <w:proofErr w:type="spellStart"/>
      <w:r w:rsidRPr="004F547D">
        <w:rPr>
          <w:rFonts w:asciiTheme="minorHAnsi" w:hAnsiTheme="minorHAnsi" w:cs="Arial"/>
        </w:rPr>
        <w:t>steeldeck</w:t>
      </w:r>
      <w:proofErr w:type="spellEnd"/>
      <w:r w:rsidRPr="004F547D">
        <w:rPr>
          <w:rFonts w:asciiTheme="minorHAnsi" w:hAnsiTheme="minorHAnsi" w:cs="Arial"/>
        </w:rPr>
        <w:t xml:space="preserve"> platforms and access treads should be </w:t>
      </w:r>
      <w:proofErr w:type="spellStart"/>
      <w:r w:rsidRPr="004F547D">
        <w:rPr>
          <w:rFonts w:asciiTheme="minorHAnsi" w:hAnsiTheme="minorHAnsi" w:cs="Arial"/>
        </w:rPr>
        <w:t>handrailed</w:t>
      </w:r>
      <w:proofErr w:type="spellEnd"/>
      <w:r w:rsidRPr="004F547D">
        <w:rPr>
          <w:rFonts w:asciiTheme="minorHAnsi" w:hAnsiTheme="minorHAnsi" w:cs="Arial"/>
        </w:rPr>
        <w:t xml:space="preserve">. Handrails and treads should be installed as soon as is practicable after </w:t>
      </w:r>
      <w:proofErr w:type="spellStart"/>
      <w:r w:rsidRPr="004F547D">
        <w:rPr>
          <w:rFonts w:asciiTheme="minorHAnsi" w:hAnsiTheme="minorHAnsi" w:cs="Arial"/>
        </w:rPr>
        <w:t>steeldeck</w:t>
      </w:r>
      <w:proofErr w:type="spellEnd"/>
      <w:r w:rsidRPr="004F547D">
        <w:rPr>
          <w:rFonts w:asciiTheme="minorHAnsi" w:hAnsiTheme="minorHAnsi" w:cs="Arial"/>
        </w:rPr>
        <w:t xml:space="preserve"> assembly.</w:t>
      </w:r>
    </w:p>
    <w:p w:rsidR="00C86B87" w:rsidRPr="004F547D" w:rsidRDefault="00B06B08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ab/>
      </w:r>
    </w:p>
    <w:p w:rsidR="00C86B87" w:rsidRPr="004F547D" w:rsidRDefault="00B06B08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  <w:spacing w:val="-6"/>
        </w:rPr>
      </w:pPr>
      <w:r w:rsidRPr="004F547D">
        <w:rPr>
          <w:rFonts w:asciiTheme="minorHAnsi" w:hAnsiTheme="minorHAnsi" w:cs="Arial"/>
          <w:b/>
          <w:spacing w:val="-6"/>
        </w:rPr>
        <w:t>5.</w:t>
      </w:r>
      <w:r w:rsidR="00C86B87" w:rsidRPr="004F547D">
        <w:rPr>
          <w:rFonts w:asciiTheme="minorHAnsi" w:hAnsiTheme="minorHAnsi" w:cs="Arial"/>
          <w:b/>
          <w:spacing w:val="-6"/>
        </w:rPr>
        <w:tab/>
        <w:t>P.P.E. and clothing</w:t>
      </w:r>
    </w:p>
    <w:p w:rsidR="007620C0" w:rsidRPr="004F547D" w:rsidRDefault="007620C0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  <w:spacing w:val="-6"/>
        </w:rPr>
      </w:pPr>
    </w:p>
    <w:p w:rsidR="00C86B87" w:rsidRPr="004F547D" w:rsidRDefault="00B06B08" w:rsidP="007620C0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Steel toe capped boots must be worn for this activity.</w:t>
      </w:r>
    </w:p>
    <w:p w:rsidR="007620C0" w:rsidRPr="004F547D" w:rsidRDefault="007620C0" w:rsidP="007620C0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Eye protection should be worn by anyone going underneath </w:t>
      </w:r>
      <w:proofErr w:type="spellStart"/>
      <w:r w:rsidRPr="004F547D">
        <w:rPr>
          <w:rFonts w:asciiTheme="minorHAnsi" w:hAnsiTheme="minorHAnsi" w:cs="Arial"/>
        </w:rPr>
        <w:t>steeldeck</w:t>
      </w:r>
      <w:proofErr w:type="spellEnd"/>
      <w:r w:rsidRPr="004F547D">
        <w:rPr>
          <w:rFonts w:asciiTheme="minorHAnsi" w:hAnsiTheme="minorHAnsi" w:cs="Arial"/>
        </w:rPr>
        <w:t xml:space="preserve"> whilst it is being assembled.</w:t>
      </w:r>
    </w:p>
    <w:p w:rsidR="007620C0" w:rsidRPr="004F547D" w:rsidRDefault="007620C0" w:rsidP="007620C0">
      <w:pPr>
        <w:tabs>
          <w:tab w:val="left" w:pos="567"/>
        </w:tabs>
        <w:spacing w:after="80"/>
        <w:rPr>
          <w:rFonts w:asciiTheme="minorHAnsi" w:hAnsiTheme="minorHAnsi" w:cs="Arial"/>
        </w:rPr>
      </w:pPr>
    </w:p>
    <w:sectPr w:rsidR="007620C0" w:rsidRPr="004F547D" w:rsidSect="001461E8">
      <w:headerReference w:type="default" r:id="rId9"/>
      <w:type w:val="continuous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74" w:rsidRDefault="00F61674">
      <w:r>
        <w:separator/>
      </w:r>
    </w:p>
  </w:endnote>
  <w:endnote w:type="continuationSeparator" w:id="0">
    <w:p w:rsidR="00F61674" w:rsidRDefault="00F6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altName w:val="Segoe UI Semi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74" w:rsidRDefault="00F61674">
      <w:r>
        <w:separator/>
      </w:r>
    </w:p>
  </w:footnote>
  <w:footnote w:type="continuationSeparator" w:id="0">
    <w:p w:rsidR="00F61674" w:rsidRDefault="00F6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7D" w:rsidRDefault="00671F88" w:rsidP="004F547D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4pt;height:67.2pt">
          <v:imagedata r:id="rId1" o:title="GuildhallSchool"/>
        </v:shape>
      </w:pict>
    </w:r>
  </w:p>
  <w:p w:rsidR="004F547D" w:rsidRPr="004F547D" w:rsidRDefault="004F547D" w:rsidP="004F547D">
    <w:pPr>
      <w:pStyle w:val="Header"/>
      <w:jc w:val="right"/>
      <w:rPr>
        <w:rFonts w:ascii="Futura Std Book" w:hAnsi="Futura Std Book"/>
      </w:rPr>
    </w:pPr>
    <w:r w:rsidRPr="004F547D">
      <w:rPr>
        <w:rFonts w:ascii="Futura Std Book" w:hAnsi="Futura Std Book"/>
      </w:rPr>
      <w:t>Technical Theatre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676"/>
    <w:multiLevelType w:val="hybridMultilevel"/>
    <w:tmpl w:val="6490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73D95"/>
    <w:multiLevelType w:val="hybridMultilevel"/>
    <w:tmpl w:val="9B56DE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02186E"/>
    <w:multiLevelType w:val="hybridMultilevel"/>
    <w:tmpl w:val="E936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D5E1B"/>
    <w:multiLevelType w:val="hybridMultilevel"/>
    <w:tmpl w:val="EA4AA8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847E36"/>
    <w:multiLevelType w:val="hybridMultilevel"/>
    <w:tmpl w:val="4496A2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E754DE"/>
    <w:multiLevelType w:val="hybridMultilevel"/>
    <w:tmpl w:val="0B7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B7664"/>
    <w:multiLevelType w:val="hybridMultilevel"/>
    <w:tmpl w:val="6788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22AB3"/>
    <w:multiLevelType w:val="hybridMultilevel"/>
    <w:tmpl w:val="8C70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F1E84"/>
    <w:multiLevelType w:val="hybridMultilevel"/>
    <w:tmpl w:val="D514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257"/>
    <w:rsid w:val="00023FC8"/>
    <w:rsid w:val="00095CCA"/>
    <w:rsid w:val="00127D68"/>
    <w:rsid w:val="001461E8"/>
    <w:rsid w:val="00147176"/>
    <w:rsid w:val="00152002"/>
    <w:rsid w:val="001B5ECC"/>
    <w:rsid w:val="001D2DA9"/>
    <w:rsid w:val="002027C5"/>
    <w:rsid w:val="00246BC9"/>
    <w:rsid w:val="00247D93"/>
    <w:rsid w:val="00253EE5"/>
    <w:rsid w:val="00294D42"/>
    <w:rsid w:val="002B4D01"/>
    <w:rsid w:val="002E3B72"/>
    <w:rsid w:val="00353AFD"/>
    <w:rsid w:val="003576B1"/>
    <w:rsid w:val="003A538F"/>
    <w:rsid w:val="003D41B3"/>
    <w:rsid w:val="003D5AD4"/>
    <w:rsid w:val="00410330"/>
    <w:rsid w:val="00447DB0"/>
    <w:rsid w:val="004F04E6"/>
    <w:rsid w:val="004F547D"/>
    <w:rsid w:val="005326F6"/>
    <w:rsid w:val="00582A9E"/>
    <w:rsid w:val="005D0D3D"/>
    <w:rsid w:val="00671F88"/>
    <w:rsid w:val="006961C2"/>
    <w:rsid w:val="006B145C"/>
    <w:rsid w:val="006B5097"/>
    <w:rsid w:val="0071271F"/>
    <w:rsid w:val="00714C8D"/>
    <w:rsid w:val="007620C0"/>
    <w:rsid w:val="007A07B6"/>
    <w:rsid w:val="007E5331"/>
    <w:rsid w:val="00874CA8"/>
    <w:rsid w:val="008877CC"/>
    <w:rsid w:val="00930CB5"/>
    <w:rsid w:val="009314DF"/>
    <w:rsid w:val="0096008F"/>
    <w:rsid w:val="00A06D54"/>
    <w:rsid w:val="00A84C08"/>
    <w:rsid w:val="00AA0FB4"/>
    <w:rsid w:val="00AD1347"/>
    <w:rsid w:val="00B06B08"/>
    <w:rsid w:val="00B1437E"/>
    <w:rsid w:val="00B229FC"/>
    <w:rsid w:val="00B4403A"/>
    <w:rsid w:val="00B45210"/>
    <w:rsid w:val="00B7541B"/>
    <w:rsid w:val="00BC550B"/>
    <w:rsid w:val="00C02EAF"/>
    <w:rsid w:val="00C23257"/>
    <w:rsid w:val="00C2458F"/>
    <w:rsid w:val="00C5013D"/>
    <w:rsid w:val="00C7760B"/>
    <w:rsid w:val="00C83556"/>
    <w:rsid w:val="00C86B87"/>
    <w:rsid w:val="00C95DD7"/>
    <w:rsid w:val="00CA7550"/>
    <w:rsid w:val="00CB53A4"/>
    <w:rsid w:val="00CE7632"/>
    <w:rsid w:val="00D172FD"/>
    <w:rsid w:val="00D92B73"/>
    <w:rsid w:val="00D94D79"/>
    <w:rsid w:val="00E45938"/>
    <w:rsid w:val="00E52D7D"/>
    <w:rsid w:val="00EA012B"/>
    <w:rsid w:val="00EB632D"/>
    <w:rsid w:val="00ED2EF4"/>
    <w:rsid w:val="00F42EAB"/>
    <w:rsid w:val="00F52569"/>
    <w:rsid w:val="00F61674"/>
    <w:rsid w:val="00F765EE"/>
    <w:rsid w:val="00F91DCD"/>
    <w:rsid w:val="00FB1113"/>
    <w:rsid w:val="00FD4182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E8"/>
    <w:rPr>
      <w:lang w:eastAsia="en-US"/>
    </w:rPr>
  </w:style>
  <w:style w:type="paragraph" w:styleId="Heading1">
    <w:name w:val="heading 1"/>
    <w:basedOn w:val="Normal"/>
    <w:next w:val="Normal"/>
    <w:qFormat/>
    <w:rsid w:val="001461E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1461E8"/>
    <w:pPr>
      <w:keepNext/>
      <w:ind w:left="1985" w:hanging="198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461E8"/>
    <w:pPr>
      <w:keepNext/>
      <w:tabs>
        <w:tab w:val="left" w:pos="3544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461E8"/>
    <w:pPr>
      <w:keepNext/>
      <w:ind w:left="1134" w:hanging="1134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1461E8"/>
    <w:pPr>
      <w:keepNext/>
      <w:spacing w:after="80"/>
      <w:ind w:left="1134" w:hanging="567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1461E8"/>
    <w:pPr>
      <w:keepNext/>
      <w:ind w:firstLine="720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1461E8"/>
    <w:pPr>
      <w:keepNext/>
      <w:ind w:left="720" w:firstLine="720"/>
      <w:outlineLvl w:val="6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1E8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1461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61E8"/>
  </w:style>
  <w:style w:type="paragraph" w:styleId="BodyTextIndent">
    <w:name w:val="Body Text Indent"/>
    <w:basedOn w:val="Normal"/>
    <w:rsid w:val="001461E8"/>
    <w:pPr>
      <w:tabs>
        <w:tab w:val="left" w:pos="1134"/>
      </w:tabs>
      <w:spacing w:after="120"/>
      <w:ind w:left="1134" w:hanging="1134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EB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KSP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2055-78D3-4BF7-A525-62E1BA0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WKSPRISK.DOT</Template>
  <TotalTime>23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	Template</vt:lpstr>
    </vt:vector>
  </TitlesOfParts>
  <Company>GSMD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	Template</dc:title>
  <dc:creator>Peter Dean</dc:creator>
  <cp:lastModifiedBy>Andy Wilson</cp:lastModifiedBy>
  <cp:revision>3</cp:revision>
  <cp:lastPrinted>2014-03-26T09:50:00Z</cp:lastPrinted>
  <dcterms:created xsi:type="dcterms:W3CDTF">2016-01-25T14:58:00Z</dcterms:created>
  <dcterms:modified xsi:type="dcterms:W3CDTF">2016-01-25T15:21:00Z</dcterms:modified>
</cp:coreProperties>
</file>